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90AF" w14:textId="7B74DC8E" w:rsidR="00061009" w:rsidRDefault="00A150D2" w:rsidP="00061009">
      <w:pPr>
        <w:pStyle w:val="Heading1"/>
        <w:jc w:val="center"/>
        <w:rPr>
          <w:sz w:val="52"/>
          <w:szCs w:val="52"/>
          <w:lang w:val="en-US"/>
        </w:rPr>
      </w:pPr>
      <w:bookmarkStart w:id="0" w:name="_Toc152253324"/>
      <w:r>
        <w:rPr>
          <w:sz w:val="52"/>
          <w:szCs w:val="52"/>
          <w:lang w:val="en-US"/>
        </w:rPr>
        <w:t>Retina Reporter</w:t>
      </w:r>
      <w:bookmarkEnd w:id="0"/>
    </w:p>
    <w:p w14:paraId="470D534E" w14:textId="6474DC2F" w:rsidR="00061009" w:rsidRDefault="00EB7584" w:rsidP="00AE7DC4">
      <w:pPr>
        <w:jc w:val="center"/>
        <w:rPr>
          <w:lang w:val="en-US"/>
        </w:rPr>
      </w:pPr>
      <w:r>
        <w:rPr>
          <w:lang w:val="en-US"/>
        </w:rPr>
        <w:t>December 2023</w:t>
      </w:r>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5BC12303" w14:textId="77777777" w:rsidR="00726AB6" w:rsidRDefault="00DC47DE" w:rsidP="00AE7DC4">
          <w:pPr>
            <w:pStyle w:val="TOCHeading"/>
            <w:jc w:val="center"/>
            <w:rPr>
              <w:noProof/>
            </w:rPr>
          </w:pPr>
          <w:r w:rsidRPr="00DC47DE">
            <w:rPr>
              <w:rFonts w:ascii="Arial" w:hAnsi="Arial" w:cs="Arial"/>
              <w:b/>
              <w:bCs/>
              <w:color w:val="auto"/>
            </w:rPr>
            <w:t>Contents</w:t>
          </w:r>
          <w:r>
            <w:rPr>
              <w:b/>
              <w:bCs/>
            </w:rPr>
            <w:fldChar w:fldCharType="begin"/>
          </w:r>
          <w:r w:rsidRPr="00DC47DE">
            <w:rPr>
              <w:b/>
              <w:bCs/>
            </w:rPr>
            <w:instrText xml:space="preserve"> TOC \o "1-3" \h \z \u </w:instrText>
          </w:r>
          <w:r>
            <w:rPr>
              <w:b/>
              <w:bCs/>
            </w:rPr>
            <w:fldChar w:fldCharType="separate"/>
          </w:r>
        </w:p>
        <w:p w14:paraId="2A240C77" w14:textId="6F6217EB"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25" w:history="1">
            <w:r w:rsidR="00726AB6" w:rsidRPr="000125B5">
              <w:rPr>
                <w:rStyle w:val="Hyperlink"/>
                <w:noProof/>
              </w:rPr>
              <w:t>40 Years of Impact</w:t>
            </w:r>
            <w:r w:rsidR="00726AB6">
              <w:rPr>
                <w:noProof/>
                <w:webHidden/>
              </w:rPr>
              <w:tab/>
            </w:r>
            <w:r w:rsidR="00726AB6">
              <w:rPr>
                <w:noProof/>
                <w:webHidden/>
              </w:rPr>
              <w:fldChar w:fldCharType="begin"/>
            </w:r>
            <w:r w:rsidR="00726AB6">
              <w:rPr>
                <w:noProof/>
                <w:webHidden/>
              </w:rPr>
              <w:instrText xml:space="preserve"> PAGEREF _Toc152253325 \h </w:instrText>
            </w:r>
            <w:r w:rsidR="00726AB6">
              <w:rPr>
                <w:noProof/>
                <w:webHidden/>
              </w:rPr>
            </w:r>
            <w:r w:rsidR="00726AB6">
              <w:rPr>
                <w:noProof/>
                <w:webHidden/>
              </w:rPr>
              <w:fldChar w:fldCharType="separate"/>
            </w:r>
            <w:r w:rsidR="00726AB6">
              <w:rPr>
                <w:noProof/>
                <w:webHidden/>
              </w:rPr>
              <w:t>2</w:t>
            </w:r>
            <w:r w:rsidR="00726AB6">
              <w:rPr>
                <w:noProof/>
                <w:webHidden/>
              </w:rPr>
              <w:fldChar w:fldCharType="end"/>
            </w:r>
          </w:hyperlink>
        </w:p>
        <w:p w14:paraId="43FF060D" w14:textId="20569722"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26" w:history="1">
            <w:r w:rsidR="00726AB6" w:rsidRPr="000125B5">
              <w:rPr>
                <w:rStyle w:val="Hyperlink"/>
                <w:noProof/>
              </w:rPr>
              <w:t>CEO Report</w:t>
            </w:r>
            <w:r w:rsidR="00726AB6">
              <w:rPr>
                <w:noProof/>
                <w:webHidden/>
              </w:rPr>
              <w:tab/>
            </w:r>
            <w:r w:rsidR="00726AB6">
              <w:rPr>
                <w:noProof/>
                <w:webHidden/>
              </w:rPr>
              <w:fldChar w:fldCharType="begin"/>
            </w:r>
            <w:r w:rsidR="00726AB6">
              <w:rPr>
                <w:noProof/>
                <w:webHidden/>
              </w:rPr>
              <w:instrText xml:space="preserve"> PAGEREF _Toc152253326 \h </w:instrText>
            </w:r>
            <w:r w:rsidR="00726AB6">
              <w:rPr>
                <w:noProof/>
                <w:webHidden/>
              </w:rPr>
            </w:r>
            <w:r w:rsidR="00726AB6">
              <w:rPr>
                <w:noProof/>
                <w:webHidden/>
              </w:rPr>
              <w:fldChar w:fldCharType="separate"/>
            </w:r>
            <w:r w:rsidR="00726AB6">
              <w:rPr>
                <w:noProof/>
                <w:webHidden/>
              </w:rPr>
              <w:t>2</w:t>
            </w:r>
            <w:r w:rsidR="00726AB6">
              <w:rPr>
                <w:noProof/>
                <w:webHidden/>
              </w:rPr>
              <w:fldChar w:fldCharType="end"/>
            </w:r>
          </w:hyperlink>
        </w:p>
        <w:p w14:paraId="2997EBE1" w14:textId="006DBE27" w:rsidR="00726AB6" w:rsidRDefault="00000000">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27" w:history="1">
            <w:r w:rsidR="00726AB6" w:rsidRPr="000125B5">
              <w:rPr>
                <w:rStyle w:val="Hyperlink"/>
                <w:noProof/>
              </w:rPr>
              <w:t>Retina Australia Celebrates 40 years</w:t>
            </w:r>
            <w:r w:rsidR="00726AB6">
              <w:rPr>
                <w:noProof/>
                <w:webHidden/>
              </w:rPr>
              <w:tab/>
            </w:r>
            <w:r w:rsidR="00726AB6">
              <w:rPr>
                <w:noProof/>
                <w:webHidden/>
              </w:rPr>
              <w:fldChar w:fldCharType="begin"/>
            </w:r>
            <w:r w:rsidR="00726AB6">
              <w:rPr>
                <w:noProof/>
                <w:webHidden/>
              </w:rPr>
              <w:instrText xml:space="preserve"> PAGEREF _Toc152253327 \h </w:instrText>
            </w:r>
            <w:r w:rsidR="00726AB6">
              <w:rPr>
                <w:noProof/>
                <w:webHidden/>
              </w:rPr>
            </w:r>
            <w:r w:rsidR="00726AB6">
              <w:rPr>
                <w:noProof/>
                <w:webHidden/>
              </w:rPr>
              <w:fldChar w:fldCharType="separate"/>
            </w:r>
            <w:r w:rsidR="00726AB6">
              <w:rPr>
                <w:noProof/>
                <w:webHidden/>
              </w:rPr>
              <w:t>2</w:t>
            </w:r>
            <w:r w:rsidR="00726AB6">
              <w:rPr>
                <w:noProof/>
                <w:webHidden/>
              </w:rPr>
              <w:fldChar w:fldCharType="end"/>
            </w:r>
          </w:hyperlink>
        </w:p>
        <w:p w14:paraId="4440D155" w14:textId="47718AF0"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28" w:history="1">
            <w:r w:rsidR="00726AB6" w:rsidRPr="000125B5">
              <w:rPr>
                <w:rStyle w:val="Hyperlink"/>
                <w:noProof/>
              </w:rPr>
              <w:t>2023 Christmas Appeal</w:t>
            </w:r>
            <w:r w:rsidR="00726AB6">
              <w:rPr>
                <w:noProof/>
                <w:webHidden/>
              </w:rPr>
              <w:tab/>
            </w:r>
            <w:r w:rsidR="00726AB6">
              <w:rPr>
                <w:noProof/>
                <w:webHidden/>
              </w:rPr>
              <w:fldChar w:fldCharType="begin"/>
            </w:r>
            <w:r w:rsidR="00726AB6">
              <w:rPr>
                <w:noProof/>
                <w:webHidden/>
              </w:rPr>
              <w:instrText xml:space="preserve"> PAGEREF _Toc152253328 \h </w:instrText>
            </w:r>
            <w:r w:rsidR="00726AB6">
              <w:rPr>
                <w:noProof/>
                <w:webHidden/>
              </w:rPr>
            </w:r>
            <w:r w:rsidR="00726AB6">
              <w:rPr>
                <w:noProof/>
                <w:webHidden/>
              </w:rPr>
              <w:fldChar w:fldCharType="separate"/>
            </w:r>
            <w:r w:rsidR="00726AB6">
              <w:rPr>
                <w:noProof/>
                <w:webHidden/>
              </w:rPr>
              <w:t>3</w:t>
            </w:r>
            <w:r w:rsidR="00726AB6">
              <w:rPr>
                <w:noProof/>
                <w:webHidden/>
              </w:rPr>
              <w:fldChar w:fldCharType="end"/>
            </w:r>
          </w:hyperlink>
        </w:p>
        <w:p w14:paraId="05AB855F" w14:textId="21E7BF13"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29" w:history="1">
            <w:r w:rsidR="00726AB6" w:rsidRPr="000125B5">
              <w:rPr>
                <w:rStyle w:val="Hyperlink"/>
                <w:noProof/>
              </w:rPr>
              <w:t>Research Grant Impact Highlight</w:t>
            </w:r>
            <w:r w:rsidR="00726AB6">
              <w:rPr>
                <w:noProof/>
                <w:webHidden/>
              </w:rPr>
              <w:tab/>
            </w:r>
            <w:r w:rsidR="00726AB6">
              <w:rPr>
                <w:noProof/>
                <w:webHidden/>
              </w:rPr>
              <w:fldChar w:fldCharType="begin"/>
            </w:r>
            <w:r w:rsidR="00726AB6">
              <w:rPr>
                <w:noProof/>
                <w:webHidden/>
              </w:rPr>
              <w:instrText xml:space="preserve"> PAGEREF _Toc152253329 \h </w:instrText>
            </w:r>
            <w:r w:rsidR="00726AB6">
              <w:rPr>
                <w:noProof/>
                <w:webHidden/>
              </w:rPr>
            </w:r>
            <w:r w:rsidR="00726AB6">
              <w:rPr>
                <w:noProof/>
                <w:webHidden/>
              </w:rPr>
              <w:fldChar w:fldCharType="separate"/>
            </w:r>
            <w:r w:rsidR="00726AB6">
              <w:rPr>
                <w:noProof/>
                <w:webHidden/>
              </w:rPr>
              <w:t>4</w:t>
            </w:r>
            <w:r w:rsidR="00726AB6">
              <w:rPr>
                <w:noProof/>
                <w:webHidden/>
              </w:rPr>
              <w:fldChar w:fldCharType="end"/>
            </w:r>
          </w:hyperlink>
        </w:p>
        <w:p w14:paraId="202838AC" w14:textId="7FD9D981" w:rsidR="00726AB6" w:rsidRDefault="00000000">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0" w:history="1">
            <w:r w:rsidR="00726AB6" w:rsidRPr="000125B5">
              <w:rPr>
                <w:rStyle w:val="Hyperlink"/>
                <w:noProof/>
              </w:rPr>
              <w:t>Retina Australia Research Grant Awardee</w:t>
            </w:r>
            <w:r w:rsidR="00726AB6">
              <w:rPr>
                <w:noProof/>
                <w:webHidden/>
              </w:rPr>
              <w:tab/>
            </w:r>
            <w:r w:rsidR="00726AB6">
              <w:rPr>
                <w:noProof/>
                <w:webHidden/>
              </w:rPr>
              <w:fldChar w:fldCharType="begin"/>
            </w:r>
            <w:r w:rsidR="00726AB6">
              <w:rPr>
                <w:noProof/>
                <w:webHidden/>
              </w:rPr>
              <w:instrText xml:space="preserve"> PAGEREF _Toc152253330 \h </w:instrText>
            </w:r>
            <w:r w:rsidR="00726AB6">
              <w:rPr>
                <w:noProof/>
                <w:webHidden/>
              </w:rPr>
            </w:r>
            <w:r w:rsidR="00726AB6">
              <w:rPr>
                <w:noProof/>
                <w:webHidden/>
              </w:rPr>
              <w:fldChar w:fldCharType="separate"/>
            </w:r>
            <w:r w:rsidR="00726AB6">
              <w:rPr>
                <w:noProof/>
                <w:webHidden/>
              </w:rPr>
              <w:t>4</w:t>
            </w:r>
            <w:r w:rsidR="00726AB6">
              <w:rPr>
                <w:noProof/>
                <w:webHidden/>
              </w:rPr>
              <w:fldChar w:fldCharType="end"/>
            </w:r>
          </w:hyperlink>
        </w:p>
        <w:p w14:paraId="4212E9F0" w14:textId="4D9A3448"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1" w:history="1">
            <w:r w:rsidR="00726AB6" w:rsidRPr="000125B5">
              <w:rPr>
                <w:rStyle w:val="Hyperlink"/>
                <w:noProof/>
              </w:rPr>
              <w:t>2024 Research Grant</w:t>
            </w:r>
            <w:r w:rsidR="00726AB6">
              <w:rPr>
                <w:noProof/>
                <w:webHidden/>
              </w:rPr>
              <w:tab/>
            </w:r>
            <w:r w:rsidR="00726AB6">
              <w:rPr>
                <w:noProof/>
                <w:webHidden/>
              </w:rPr>
              <w:fldChar w:fldCharType="begin"/>
            </w:r>
            <w:r w:rsidR="00726AB6">
              <w:rPr>
                <w:noProof/>
                <w:webHidden/>
              </w:rPr>
              <w:instrText xml:space="preserve"> PAGEREF _Toc152253331 \h </w:instrText>
            </w:r>
            <w:r w:rsidR="00726AB6">
              <w:rPr>
                <w:noProof/>
                <w:webHidden/>
              </w:rPr>
            </w:r>
            <w:r w:rsidR="00726AB6">
              <w:rPr>
                <w:noProof/>
                <w:webHidden/>
              </w:rPr>
              <w:fldChar w:fldCharType="separate"/>
            </w:r>
            <w:r w:rsidR="00726AB6">
              <w:rPr>
                <w:noProof/>
                <w:webHidden/>
              </w:rPr>
              <w:t>6</w:t>
            </w:r>
            <w:r w:rsidR="00726AB6">
              <w:rPr>
                <w:noProof/>
                <w:webHidden/>
              </w:rPr>
              <w:fldChar w:fldCharType="end"/>
            </w:r>
          </w:hyperlink>
        </w:p>
        <w:p w14:paraId="6AA572A7" w14:textId="0D1BBA00" w:rsidR="00726AB6" w:rsidRDefault="00000000">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2" w:history="1">
            <w:r w:rsidR="00726AB6" w:rsidRPr="000125B5">
              <w:rPr>
                <w:rStyle w:val="Hyperlink"/>
                <w:noProof/>
              </w:rPr>
              <w:t>Characterising Stargardt Disease Mutations for Splice Intervention Therapeutics</w:t>
            </w:r>
            <w:r w:rsidR="00726AB6">
              <w:rPr>
                <w:noProof/>
                <w:webHidden/>
              </w:rPr>
              <w:tab/>
            </w:r>
            <w:r w:rsidR="00726AB6">
              <w:rPr>
                <w:noProof/>
                <w:webHidden/>
              </w:rPr>
              <w:fldChar w:fldCharType="begin"/>
            </w:r>
            <w:r w:rsidR="00726AB6">
              <w:rPr>
                <w:noProof/>
                <w:webHidden/>
              </w:rPr>
              <w:instrText xml:space="preserve"> PAGEREF _Toc152253332 \h </w:instrText>
            </w:r>
            <w:r w:rsidR="00726AB6">
              <w:rPr>
                <w:noProof/>
                <w:webHidden/>
              </w:rPr>
            </w:r>
            <w:r w:rsidR="00726AB6">
              <w:rPr>
                <w:noProof/>
                <w:webHidden/>
              </w:rPr>
              <w:fldChar w:fldCharType="separate"/>
            </w:r>
            <w:r w:rsidR="00726AB6">
              <w:rPr>
                <w:noProof/>
                <w:webHidden/>
              </w:rPr>
              <w:t>6</w:t>
            </w:r>
            <w:r w:rsidR="00726AB6">
              <w:rPr>
                <w:noProof/>
                <w:webHidden/>
              </w:rPr>
              <w:fldChar w:fldCharType="end"/>
            </w:r>
          </w:hyperlink>
        </w:p>
        <w:p w14:paraId="682C6208" w14:textId="3B4DBD38"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3" w:history="1">
            <w:r w:rsidR="00726AB6" w:rsidRPr="000125B5">
              <w:rPr>
                <w:rStyle w:val="Hyperlink"/>
                <w:noProof/>
              </w:rPr>
              <w:t>2024 Research Grant</w:t>
            </w:r>
            <w:r w:rsidR="00726AB6">
              <w:rPr>
                <w:noProof/>
                <w:webHidden/>
              </w:rPr>
              <w:tab/>
            </w:r>
            <w:r w:rsidR="00726AB6">
              <w:rPr>
                <w:noProof/>
                <w:webHidden/>
              </w:rPr>
              <w:fldChar w:fldCharType="begin"/>
            </w:r>
            <w:r w:rsidR="00726AB6">
              <w:rPr>
                <w:noProof/>
                <w:webHidden/>
              </w:rPr>
              <w:instrText xml:space="preserve"> PAGEREF _Toc152253333 \h </w:instrText>
            </w:r>
            <w:r w:rsidR="00726AB6">
              <w:rPr>
                <w:noProof/>
                <w:webHidden/>
              </w:rPr>
            </w:r>
            <w:r w:rsidR="00726AB6">
              <w:rPr>
                <w:noProof/>
                <w:webHidden/>
              </w:rPr>
              <w:fldChar w:fldCharType="separate"/>
            </w:r>
            <w:r w:rsidR="00726AB6">
              <w:rPr>
                <w:noProof/>
                <w:webHidden/>
              </w:rPr>
              <w:t>8</w:t>
            </w:r>
            <w:r w:rsidR="00726AB6">
              <w:rPr>
                <w:noProof/>
                <w:webHidden/>
              </w:rPr>
              <w:fldChar w:fldCharType="end"/>
            </w:r>
          </w:hyperlink>
        </w:p>
        <w:p w14:paraId="09B9C64B" w14:textId="7507BDF9" w:rsidR="00726AB6" w:rsidRDefault="00000000">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4" w:history="1">
            <w:r w:rsidR="00726AB6" w:rsidRPr="000125B5">
              <w:rPr>
                <w:rStyle w:val="Hyperlink"/>
                <w:noProof/>
              </w:rPr>
              <w:t>Virtual Reality Assessment of Functional Vision in Achromatopsia and Albinism</w:t>
            </w:r>
            <w:r w:rsidR="00726AB6">
              <w:rPr>
                <w:noProof/>
                <w:webHidden/>
              </w:rPr>
              <w:tab/>
            </w:r>
            <w:r w:rsidR="00726AB6">
              <w:rPr>
                <w:noProof/>
                <w:webHidden/>
              </w:rPr>
              <w:fldChar w:fldCharType="begin"/>
            </w:r>
            <w:r w:rsidR="00726AB6">
              <w:rPr>
                <w:noProof/>
                <w:webHidden/>
              </w:rPr>
              <w:instrText xml:space="preserve"> PAGEREF _Toc152253334 \h </w:instrText>
            </w:r>
            <w:r w:rsidR="00726AB6">
              <w:rPr>
                <w:noProof/>
                <w:webHidden/>
              </w:rPr>
            </w:r>
            <w:r w:rsidR="00726AB6">
              <w:rPr>
                <w:noProof/>
                <w:webHidden/>
              </w:rPr>
              <w:fldChar w:fldCharType="separate"/>
            </w:r>
            <w:r w:rsidR="00726AB6">
              <w:rPr>
                <w:noProof/>
                <w:webHidden/>
              </w:rPr>
              <w:t>8</w:t>
            </w:r>
            <w:r w:rsidR="00726AB6">
              <w:rPr>
                <w:noProof/>
                <w:webHidden/>
              </w:rPr>
              <w:fldChar w:fldCharType="end"/>
            </w:r>
          </w:hyperlink>
        </w:p>
        <w:p w14:paraId="06009FD0" w14:textId="11CC5585"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6" w:history="1">
            <w:r w:rsidR="00726AB6" w:rsidRPr="000125B5">
              <w:rPr>
                <w:rStyle w:val="Hyperlink"/>
                <w:noProof/>
              </w:rPr>
              <w:t>In Focus: Stargardt Disease</w:t>
            </w:r>
            <w:r w:rsidR="00726AB6">
              <w:rPr>
                <w:noProof/>
                <w:webHidden/>
              </w:rPr>
              <w:tab/>
            </w:r>
            <w:r w:rsidR="00726AB6">
              <w:rPr>
                <w:noProof/>
                <w:webHidden/>
              </w:rPr>
              <w:fldChar w:fldCharType="begin"/>
            </w:r>
            <w:r w:rsidR="00726AB6">
              <w:rPr>
                <w:noProof/>
                <w:webHidden/>
              </w:rPr>
              <w:instrText xml:space="preserve"> PAGEREF _Toc152253336 \h </w:instrText>
            </w:r>
            <w:r w:rsidR="00726AB6">
              <w:rPr>
                <w:noProof/>
                <w:webHidden/>
              </w:rPr>
            </w:r>
            <w:r w:rsidR="00726AB6">
              <w:rPr>
                <w:noProof/>
                <w:webHidden/>
              </w:rPr>
              <w:fldChar w:fldCharType="separate"/>
            </w:r>
            <w:r w:rsidR="00726AB6">
              <w:rPr>
                <w:noProof/>
                <w:webHidden/>
              </w:rPr>
              <w:t>10</w:t>
            </w:r>
            <w:r w:rsidR="00726AB6">
              <w:rPr>
                <w:noProof/>
                <w:webHidden/>
              </w:rPr>
              <w:fldChar w:fldCharType="end"/>
            </w:r>
          </w:hyperlink>
        </w:p>
        <w:p w14:paraId="60FF9AB2" w14:textId="2F05E446"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7" w:history="1">
            <w:r w:rsidR="00726AB6" w:rsidRPr="000125B5">
              <w:rPr>
                <w:rStyle w:val="Hyperlink"/>
                <w:noProof/>
              </w:rPr>
              <w:t>In Focus: Achromatopsia</w:t>
            </w:r>
            <w:r w:rsidR="00726AB6">
              <w:rPr>
                <w:noProof/>
                <w:webHidden/>
              </w:rPr>
              <w:tab/>
            </w:r>
            <w:r w:rsidR="00726AB6">
              <w:rPr>
                <w:noProof/>
                <w:webHidden/>
              </w:rPr>
              <w:fldChar w:fldCharType="begin"/>
            </w:r>
            <w:r w:rsidR="00726AB6">
              <w:rPr>
                <w:noProof/>
                <w:webHidden/>
              </w:rPr>
              <w:instrText xml:space="preserve"> PAGEREF _Toc152253337 \h </w:instrText>
            </w:r>
            <w:r w:rsidR="00726AB6">
              <w:rPr>
                <w:noProof/>
                <w:webHidden/>
              </w:rPr>
            </w:r>
            <w:r w:rsidR="00726AB6">
              <w:rPr>
                <w:noProof/>
                <w:webHidden/>
              </w:rPr>
              <w:fldChar w:fldCharType="separate"/>
            </w:r>
            <w:r w:rsidR="00726AB6">
              <w:rPr>
                <w:noProof/>
                <w:webHidden/>
              </w:rPr>
              <w:t>12</w:t>
            </w:r>
            <w:r w:rsidR="00726AB6">
              <w:rPr>
                <w:noProof/>
                <w:webHidden/>
              </w:rPr>
              <w:fldChar w:fldCharType="end"/>
            </w:r>
          </w:hyperlink>
        </w:p>
        <w:p w14:paraId="48DE77FA" w14:textId="37D80513"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8" w:history="1">
            <w:r w:rsidR="00726AB6" w:rsidRPr="000125B5">
              <w:rPr>
                <w:rStyle w:val="Hyperlink"/>
                <w:noProof/>
              </w:rPr>
              <w:t>Friends of Retina Australia Perth</w:t>
            </w:r>
            <w:r w:rsidR="00726AB6">
              <w:rPr>
                <w:noProof/>
                <w:webHidden/>
              </w:rPr>
              <w:tab/>
            </w:r>
            <w:r w:rsidR="00726AB6">
              <w:rPr>
                <w:noProof/>
                <w:webHidden/>
              </w:rPr>
              <w:fldChar w:fldCharType="begin"/>
            </w:r>
            <w:r w:rsidR="00726AB6">
              <w:rPr>
                <w:noProof/>
                <w:webHidden/>
              </w:rPr>
              <w:instrText xml:space="preserve"> PAGEREF _Toc152253338 \h </w:instrText>
            </w:r>
            <w:r w:rsidR="00726AB6">
              <w:rPr>
                <w:noProof/>
                <w:webHidden/>
              </w:rPr>
            </w:r>
            <w:r w:rsidR="00726AB6">
              <w:rPr>
                <w:noProof/>
                <w:webHidden/>
              </w:rPr>
              <w:fldChar w:fldCharType="separate"/>
            </w:r>
            <w:r w:rsidR="00726AB6">
              <w:rPr>
                <w:noProof/>
                <w:webHidden/>
              </w:rPr>
              <w:t>14</w:t>
            </w:r>
            <w:r w:rsidR="00726AB6">
              <w:rPr>
                <w:noProof/>
                <w:webHidden/>
              </w:rPr>
              <w:fldChar w:fldCharType="end"/>
            </w:r>
          </w:hyperlink>
        </w:p>
        <w:p w14:paraId="19AD9F71" w14:textId="71B57C39" w:rsidR="00726AB6" w:rsidRDefault="00000000">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52253339" w:history="1">
            <w:r w:rsidR="00726AB6" w:rsidRPr="000125B5">
              <w:rPr>
                <w:rStyle w:val="Hyperlink"/>
                <w:noProof/>
              </w:rPr>
              <w:t>Retina Australia Christmas Office Hours</w:t>
            </w:r>
            <w:r w:rsidR="00726AB6">
              <w:rPr>
                <w:noProof/>
                <w:webHidden/>
              </w:rPr>
              <w:tab/>
            </w:r>
            <w:r w:rsidR="00726AB6">
              <w:rPr>
                <w:noProof/>
                <w:webHidden/>
              </w:rPr>
              <w:fldChar w:fldCharType="begin"/>
            </w:r>
            <w:r w:rsidR="00726AB6">
              <w:rPr>
                <w:noProof/>
                <w:webHidden/>
              </w:rPr>
              <w:instrText xml:space="preserve"> PAGEREF _Toc152253339 \h </w:instrText>
            </w:r>
            <w:r w:rsidR="00726AB6">
              <w:rPr>
                <w:noProof/>
                <w:webHidden/>
              </w:rPr>
            </w:r>
            <w:r w:rsidR="00726AB6">
              <w:rPr>
                <w:noProof/>
                <w:webHidden/>
              </w:rPr>
              <w:fldChar w:fldCharType="separate"/>
            </w:r>
            <w:r w:rsidR="00726AB6">
              <w:rPr>
                <w:noProof/>
                <w:webHidden/>
              </w:rPr>
              <w:t>15</w:t>
            </w:r>
            <w:r w:rsidR="00726AB6">
              <w:rPr>
                <w:noProof/>
                <w:webHidden/>
              </w:rPr>
              <w:fldChar w:fldCharType="end"/>
            </w:r>
          </w:hyperlink>
        </w:p>
        <w:p w14:paraId="3C8C7C64" w14:textId="60FC94D1" w:rsidR="00B67811" w:rsidRPr="00E14C7F" w:rsidRDefault="00DC47DE" w:rsidP="00E14C7F">
          <w:r>
            <w:rPr>
              <w:b/>
              <w:bCs/>
              <w:noProof/>
            </w:rPr>
            <w:fldChar w:fldCharType="end"/>
          </w:r>
        </w:p>
      </w:sdtContent>
    </w:sdt>
    <w:p w14:paraId="31A8C5E5" w14:textId="77777777" w:rsidR="00902322" w:rsidRDefault="00902322">
      <w:pPr>
        <w:spacing w:line="259" w:lineRule="auto"/>
        <w:rPr>
          <w:b/>
          <w:bCs/>
          <w:kern w:val="36"/>
          <w:sz w:val="36"/>
          <w:szCs w:val="36"/>
          <w:lang w:eastAsia="en-AU"/>
        </w:rPr>
      </w:pPr>
      <w:bookmarkStart w:id="1" w:name="_Toc57278191"/>
      <w:r>
        <w:br w:type="page"/>
      </w:r>
    </w:p>
    <w:p w14:paraId="3ABE7387" w14:textId="530F2155" w:rsidR="000E5078" w:rsidRDefault="00A150D2" w:rsidP="00C37B0C">
      <w:pPr>
        <w:pStyle w:val="Heading1"/>
      </w:pPr>
      <w:bookmarkStart w:id="2" w:name="_Toc152253325"/>
      <w:bookmarkEnd w:id="1"/>
      <w:r>
        <w:lastRenderedPageBreak/>
        <w:t>40 Years of Impact</w:t>
      </w:r>
      <w:bookmarkEnd w:id="2"/>
    </w:p>
    <w:p w14:paraId="40F8AB63" w14:textId="5480C284" w:rsidR="00A150D2" w:rsidRDefault="00802393" w:rsidP="00802393">
      <w:pPr>
        <w:spacing w:before="100" w:beforeAutospacing="1" w:after="240"/>
        <w:rPr>
          <w:rFonts w:eastAsia="Times New Roman"/>
          <w:color w:val="000000"/>
          <w:lang w:eastAsia="en-AU"/>
        </w:rPr>
      </w:pPr>
      <w:r w:rsidRPr="00802393">
        <w:rPr>
          <w:rFonts w:eastAsia="Times New Roman"/>
          <w:color w:val="000000"/>
          <w:lang w:eastAsia="en-AU"/>
        </w:rPr>
        <w:t>Originally known as the</w:t>
      </w:r>
      <w:r>
        <w:rPr>
          <w:rFonts w:eastAsia="Times New Roman"/>
          <w:color w:val="000000"/>
          <w:lang w:eastAsia="en-AU"/>
        </w:rPr>
        <w:t xml:space="preserve"> </w:t>
      </w:r>
      <w:r w:rsidRPr="00802393">
        <w:rPr>
          <w:rFonts w:eastAsia="Times New Roman"/>
          <w:color w:val="000000"/>
          <w:lang w:eastAsia="en-AU"/>
        </w:rPr>
        <w:t>Australian Retinitis Pigmentosa</w:t>
      </w:r>
      <w:r w:rsidR="00F3108D">
        <w:rPr>
          <w:rFonts w:eastAsia="Times New Roman"/>
          <w:color w:val="000000"/>
          <w:lang w:eastAsia="en-AU"/>
        </w:rPr>
        <w:t xml:space="preserve"> </w:t>
      </w:r>
      <w:r w:rsidRPr="00802393">
        <w:rPr>
          <w:rFonts w:eastAsia="Times New Roman"/>
          <w:color w:val="000000"/>
          <w:lang w:eastAsia="en-AU"/>
        </w:rPr>
        <w:t>Association, Retina Australia was</w:t>
      </w:r>
      <w:r w:rsidR="00F3108D">
        <w:rPr>
          <w:rFonts w:eastAsia="Times New Roman"/>
          <w:color w:val="000000"/>
          <w:lang w:eastAsia="en-AU"/>
        </w:rPr>
        <w:t xml:space="preserve"> </w:t>
      </w:r>
      <w:r w:rsidRPr="00802393">
        <w:rPr>
          <w:rFonts w:eastAsia="Times New Roman"/>
          <w:color w:val="000000"/>
          <w:lang w:eastAsia="en-AU"/>
        </w:rPr>
        <w:t>incorporated in October 1983.Initially it was made up of the State based</w:t>
      </w:r>
      <w:r w:rsidR="00F3108D">
        <w:rPr>
          <w:rFonts w:eastAsia="Times New Roman"/>
          <w:color w:val="000000"/>
          <w:lang w:eastAsia="en-AU"/>
        </w:rPr>
        <w:t xml:space="preserve"> </w:t>
      </w:r>
      <w:r w:rsidRPr="00802393">
        <w:rPr>
          <w:rFonts w:eastAsia="Times New Roman"/>
          <w:color w:val="000000"/>
          <w:lang w:eastAsia="en-AU"/>
        </w:rPr>
        <w:t>bodies from Western Australia, South Australia,</w:t>
      </w:r>
      <w:r w:rsidR="00F3108D">
        <w:rPr>
          <w:rFonts w:eastAsia="Times New Roman"/>
          <w:color w:val="000000"/>
          <w:lang w:eastAsia="en-AU"/>
        </w:rPr>
        <w:t xml:space="preserve"> </w:t>
      </w:r>
      <w:proofErr w:type="gramStart"/>
      <w:r w:rsidRPr="00802393">
        <w:rPr>
          <w:rFonts w:eastAsia="Times New Roman"/>
          <w:color w:val="000000"/>
          <w:lang w:eastAsia="en-AU"/>
        </w:rPr>
        <w:t>Victoria</w:t>
      </w:r>
      <w:proofErr w:type="gramEnd"/>
      <w:r w:rsidRPr="00802393">
        <w:rPr>
          <w:rFonts w:eastAsia="Times New Roman"/>
          <w:color w:val="000000"/>
          <w:lang w:eastAsia="en-AU"/>
        </w:rPr>
        <w:t xml:space="preserve"> and New South Wales. The Queensland,</w:t>
      </w:r>
      <w:r w:rsidR="00F3108D">
        <w:rPr>
          <w:rFonts w:eastAsia="Times New Roman"/>
          <w:color w:val="000000"/>
          <w:lang w:eastAsia="en-AU"/>
        </w:rPr>
        <w:t xml:space="preserve"> </w:t>
      </w:r>
      <w:r w:rsidRPr="00802393">
        <w:rPr>
          <w:rFonts w:eastAsia="Times New Roman"/>
          <w:color w:val="000000"/>
          <w:lang w:eastAsia="en-AU"/>
        </w:rPr>
        <w:t xml:space="preserve">ACT, </w:t>
      </w:r>
      <w:proofErr w:type="gramStart"/>
      <w:r w:rsidRPr="00802393">
        <w:rPr>
          <w:rFonts w:eastAsia="Times New Roman"/>
          <w:color w:val="000000"/>
          <w:lang w:eastAsia="en-AU"/>
        </w:rPr>
        <w:t>Tasmania</w:t>
      </w:r>
      <w:proofErr w:type="gramEnd"/>
      <w:r w:rsidRPr="00802393">
        <w:rPr>
          <w:rFonts w:eastAsia="Times New Roman"/>
          <w:color w:val="000000"/>
          <w:lang w:eastAsia="en-AU"/>
        </w:rPr>
        <w:t xml:space="preserve"> and Northern Territory groups</w:t>
      </w:r>
      <w:r w:rsidR="00F3108D">
        <w:rPr>
          <w:rFonts w:eastAsia="Times New Roman"/>
          <w:color w:val="000000"/>
          <w:lang w:eastAsia="en-AU"/>
        </w:rPr>
        <w:t xml:space="preserve"> </w:t>
      </w:r>
      <w:r w:rsidRPr="00802393">
        <w:rPr>
          <w:rFonts w:eastAsia="Times New Roman"/>
          <w:color w:val="000000"/>
          <w:lang w:eastAsia="en-AU"/>
        </w:rPr>
        <w:t>joined between 1985 and 1991. Renamed Retina</w:t>
      </w:r>
      <w:r w:rsidR="00F3108D">
        <w:rPr>
          <w:rFonts w:eastAsia="Times New Roman"/>
          <w:color w:val="000000"/>
          <w:lang w:eastAsia="en-AU"/>
        </w:rPr>
        <w:t xml:space="preserve"> </w:t>
      </w:r>
      <w:r w:rsidRPr="00802393">
        <w:rPr>
          <w:rFonts w:eastAsia="Times New Roman"/>
          <w:color w:val="000000"/>
          <w:lang w:eastAsia="en-AU"/>
        </w:rPr>
        <w:t>Australia in 1993 to broaden its focus, its aim</w:t>
      </w:r>
      <w:r w:rsidR="00F3108D">
        <w:rPr>
          <w:rFonts w:eastAsia="Times New Roman"/>
          <w:color w:val="000000"/>
          <w:lang w:eastAsia="en-AU"/>
        </w:rPr>
        <w:t xml:space="preserve"> </w:t>
      </w:r>
      <w:r w:rsidRPr="00802393">
        <w:rPr>
          <w:rFonts w:eastAsia="Times New Roman"/>
          <w:color w:val="000000"/>
          <w:lang w:eastAsia="en-AU"/>
        </w:rPr>
        <w:t>was to combine funds raised by the States and</w:t>
      </w:r>
      <w:r w:rsidR="00F3108D">
        <w:rPr>
          <w:rFonts w:eastAsia="Times New Roman"/>
          <w:color w:val="000000"/>
          <w:lang w:eastAsia="en-AU"/>
        </w:rPr>
        <w:t xml:space="preserve"> </w:t>
      </w:r>
      <w:r w:rsidRPr="00802393">
        <w:rPr>
          <w:rFonts w:eastAsia="Times New Roman"/>
          <w:color w:val="000000"/>
          <w:lang w:eastAsia="en-AU"/>
        </w:rPr>
        <w:t>support Australian research into inherited</w:t>
      </w:r>
      <w:r w:rsidR="00F3108D">
        <w:rPr>
          <w:rFonts w:eastAsia="Times New Roman"/>
          <w:color w:val="000000"/>
          <w:lang w:eastAsia="en-AU"/>
        </w:rPr>
        <w:t xml:space="preserve"> </w:t>
      </w:r>
      <w:r w:rsidRPr="00802393">
        <w:rPr>
          <w:rFonts w:eastAsia="Times New Roman"/>
          <w:color w:val="000000"/>
          <w:lang w:eastAsia="en-AU"/>
        </w:rPr>
        <w:t>retinal disease. In 2019, Retina Australia became</w:t>
      </w:r>
      <w:r w:rsidR="00F3108D">
        <w:rPr>
          <w:rFonts w:eastAsia="Times New Roman"/>
          <w:color w:val="000000"/>
          <w:lang w:eastAsia="en-AU"/>
        </w:rPr>
        <w:t xml:space="preserve"> </w:t>
      </w:r>
      <w:r w:rsidRPr="00802393">
        <w:rPr>
          <w:rFonts w:eastAsia="Times New Roman"/>
          <w:color w:val="000000"/>
          <w:lang w:eastAsia="en-AU"/>
        </w:rPr>
        <w:t>a single, national body under a new</w:t>
      </w:r>
      <w:r w:rsidR="00F3108D">
        <w:rPr>
          <w:rFonts w:eastAsia="Times New Roman"/>
          <w:color w:val="000000"/>
          <w:lang w:eastAsia="en-AU"/>
        </w:rPr>
        <w:t xml:space="preserve"> </w:t>
      </w:r>
      <w:r w:rsidRPr="00802393">
        <w:rPr>
          <w:rFonts w:eastAsia="Times New Roman"/>
          <w:color w:val="000000"/>
          <w:lang w:eastAsia="en-AU"/>
        </w:rPr>
        <w:t>Constitution. Since inception, $6.4 million has</w:t>
      </w:r>
      <w:r w:rsidR="00F3108D">
        <w:rPr>
          <w:rFonts w:eastAsia="Times New Roman"/>
          <w:color w:val="000000"/>
          <w:lang w:eastAsia="en-AU"/>
        </w:rPr>
        <w:t xml:space="preserve"> </w:t>
      </w:r>
      <w:r w:rsidRPr="00802393">
        <w:rPr>
          <w:rFonts w:eastAsia="Times New Roman"/>
          <w:color w:val="000000"/>
          <w:lang w:eastAsia="en-AU"/>
        </w:rPr>
        <w:t>been awarded in research grants to more than60 different Chief Investigator researchers</w:t>
      </w:r>
      <w:r w:rsidR="00F3108D">
        <w:rPr>
          <w:rFonts w:eastAsia="Times New Roman"/>
          <w:color w:val="000000"/>
          <w:lang w:eastAsia="en-AU"/>
        </w:rPr>
        <w:t xml:space="preserve"> </w:t>
      </w:r>
      <w:r w:rsidRPr="00802393">
        <w:rPr>
          <w:rFonts w:eastAsia="Times New Roman"/>
          <w:color w:val="000000"/>
          <w:lang w:eastAsia="en-AU"/>
        </w:rPr>
        <w:t>across over 140 research projects.</w:t>
      </w:r>
    </w:p>
    <w:p w14:paraId="75D919EC" w14:textId="767E15D4" w:rsidR="00F3108D" w:rsidRDefault="00C20A2E" w:rsidP="00C37B0C">
      <w:pPr>
        <w:pStyle w:val="Heading1"/>
      </w:pPr>
      <w:bookmarkStart w:id="3" w:name="_Toc152253326"/>
      <w:r>
        <w:t>CEO Report</w:t>
      </w:r>
      <w:bookmarkEnd w:id="3"/>
    </w:p>
    <w:p w14:paraId="6544F00F" w14:textId="14A35FA0" w:rsidR="00C20A2E" w:rsidRDefault="000B771A" w:rsidP="00C37B0C">
      <w:pPr>
        <w:pStyle w:val="Heading2"/>
      </w:pPr>
      <w:bookmarkStart w:id="4" w:name="_Toc152253327"/>
      <w:r>
        <w:t xml:space="preserve">Retina Australia Celebrates 40 </w:t>
      </w:r>
      <w:proofErr w:type="gramStart"/>
      <w:r>
        <w:t>years</w:t>
      </w:r>
      <w:bookmarkEnd w:id="4"/>
      <w:proofErr w:type="gramEnd"/>
    </w:p>
    <w:p w14:paraId="3E2F627D" w14:textId="77777777" w:rsidR="00D16121" w:rsidRDefault="000B771A" w:rsidP="00C37B0C">
      <w:r>
        <w:t xml:space="preserve">Retina Australia celebrated its </w:t>
      </w:r>
      <w:r w:rsidR="00C37B0C">
        <w:t>40-year</w:t>
      </w:r>
      <w:r>
        <w:t xml:space="preserve"> anniversary at the Annual General Meeting on</w:t>
      </w:r>
      <w:r w:rsidR="00BF1520">
        <w:t xml:space="preserve"> </w:t>
      </w:r>
      <w:r>
        <w:t>28 October 2023. As a result of the dedication and fundraising efforts of so many</w:t>
      </w:r>
      <w:r w:rsidR="00BF1520">
        <w:t xml:space="preserve"> </w:t>
      </w:r>
      <w:r>
        <w:t>volunteers around the country over the years, Retina Australia has had an amazing</w:t>
      </w:r>
      <w:r w:rsidR="00BF1520">
        <w:t xml:space="preserve"> </w:t>
      </w:r>
      <w:r>
        <w:t>impact in driving research developments in inherited retinal disease (IRD),</w:t>
      </w:r>
      <w:r w:rsidR="00BF1520">
        <w:t xml:space="preserve"> </w:t>
      </w:r>
      <w:r>
        <w:t>particularly supporting seed ideas which have been leveraged for further research</w:t>
      </w:r>
      <w:r w:rsidR="00BF1520">
        <w:t xml:space="preserve"> </w:t>
      </w:r>
      <w:r>
        <w:t>funding. Retina Australia’s Grants Program has also supported the IRD researcher</w:t>
      </w:r>
      <w:r w:rsidR="00BF1520">
        <w:t xml:space="preserve"> </w:t>
      </w:r>
      <w:r>
        <w:t>community, especially through funding of early career researchers.</w:t>
      </w:r>
      <w:r w:rsidR="00BF1520">
        <w:t xml:space="preserve"> </w:t>
      </w:r>
    </w:p>
    <w:p w14:paraId="74E77D90" w14:textId="77777777" w:rsidR="00FD2A17" w:rsidRDefault="000B771A" w:rsidP="00C37B0C">
      <w:r>
        <w:t>We thank you for the wonderful messages of congratulations, especially from those</w:t>
      </w:r>
      <w:r w:rsidR="00BF1520">
        <w:t xml:space="preserve"> </w:t>
      </w:r>
      <w:r>
        <w:t>who have sent in personal stories of Retina Australia’s impact and influence. You can</w:t>
      </w:r>
      <w:r w:rsidR="00BF1520">
        <w:t xml:space="preserve"> </w:t>
      </w:r>
      <w:r>
        <w:t>read reflections from Life Member - Richard Rigby, Researchers - Associate Professor</w:t>
      </w:r>
      <w:r w:rsidR="00BF1520">
        <w:t xml:space="preserve"> </w:t>
      </w:r>
      <w:r>
        <w:t>Lauren Ayton, Associate Professor Rick Liu and Associate Professor Riccardo Natoli,</w:t>
      </w:r>
      <w:r w:rsidR="00BF1520">
        <w:t xml:space="preserve"> </w:t>
      </w:r>
      <w:r>
        <w:t xml:space="preserve">and from the Centre of Eye Research Australia’s Bionic Eye team on our </w:t>
      </w:r>
      <w:hyperlink r:id="rId9" w:history="1">
        <w:r w:rsidRPr="00D16121">
          <w:rPr>
            <w:rStyle w:val="Hyperlink"/>
          </w:rPr>
          <w:t>website</w:t>
        </w:r>
      </w:hyperlink>
      <w:r>
        <w:t>.</w:t>
      </w:r>
      <w:r w:rsidR="00BF1520">
        <w:t xml:space="preserve"> </w:t>
      </w:r>
    </w:p>
    <w:p w14:paraId="6C2274B9" w14:textId="63DEC990" w:rsidR="00D959F9" w:rsidRDefault="000B771A" w:rsidP="00C37B0C">
      <w:r>
        <w:t>We are incredibly excited about the accelerating pace of research progression</w:t>
      </w:r>
      <w:r w:rsidR="00BF1520">
        <w:t xml:space="preserve"> </w:t>
      </w:r>
      <w:r>
        <w:t xml:space="preserve">resulting in an increasing number of clinical trials, some of which are expected </w:t>
      </w:r>
      <w:r>
        <w:lastRenderedPageBreak/>
        <w:t>to</w:t>
      </w:r>
      <w:r w:rsidR="00BF1520">
        <w:t xml:space="preserve"> </w:t>
      </w:r>
      <w:r>
        <w:t xml:space="preserve">expand into Australia </w:t>
      </w:r>
      <w:proofErr w:type="gramStart"/>
      <w:r>
        <w:t>in the near future</w:t>
      </w:r>
      <w:proofErr w:type="gramEnd"/>
      <w:r>
        <w:t>, which will hopefully be the precursor to new</w:t>
      </w:r>
      <w:r w:rsidR="00BF1520">
        <w:t xml:space="preserve"> </w:t>
      </w:r>
      <w:r>
        <w:t>treatments for IRDs. If you are interested in participating in research, you can find</w:t>
      </w:r>
      <w:r w:rsidR="00BF1520">
        <w:t xml:space="preserve"> </w:t>
      </w:r>
      <w:r>
        <w:t xml:space="preserve">information on our </w:t>
      </w:r>
      <w:hyperlink r:id="rId10" w:history="1">
        <w:r w:rsidRPr="00D959F9">
          <w:rPr>
            <w:rStyle w:val="Hyperlink"/>
          </w:rPr>
          <w:t>Research Project and Clinical Trial Register for Inherited Retinal</w:t>
        </w:r>
        <w:r w:rsidR="00BF1520" w:rsidRPr="00D959F9">
          <w:rPr>
            <w:rStyle w:val="Hyperlink"/>
          </w:rPr>
          <w:t xml:space="preserve"> </w:t>
        </w:r>
        <w:r w:rsidRPr="00D959F9">
          <w:rPr>
            <w:rStyle w:val="Hyperlink"/>
          </w:rPr>
          <w:t>Disease</w:t>
        </w:r>
      </w:hyperlink>
      <w:r>
        <w:t xml:space="preserve"> which is continually being updated for new programs.</w:t>
      </w:r>
      <w:r w:rsidR="00BF1520">
        <w:t xml:space="preserve"> </w:t>
      </w:r>
    </w:p>
    <w:p w14:paraId="0CE64060" w14:textId="77777777" w:rsidR="00FD2A17" w:rsidRDefault="000B771A" w:rsidP="00C37B0C">
      <w:r>
        <w:t xml:space="preserve">You can also support research by donating to Retina Australia’s </w:t>
      </w:r>
      <w:hyperlink r:id="rId11" w:history="1">
        <w:r w:rsidRPr="00F54CD7">
          <w:rPr>
            <w:rStyle w:val="Hyperlink"/>
          </w:rPr>
          <w:t>Christmas Appeal</w:t>
        </w:r>
      </w:hyperlink>
      <w:r w:rsidR="00BF1520">
        <w:t xml:space="preserve"> </w:t>
      </w:r>
      <w:r>
        <w:t xml:space="preserve">which is dedicated to funding our recently announced </w:t>
      </w:r>
      <w:hyperlink r:id="rId12" w:history="1">
        <w:r w:rsidRPr="00F54CD7">
          <w:rPr>
            <w:rStyle w:val="Hyperlink"/>
          </w:rPr>
          <w:t>Research Grants for 2024</w:t>
        </w:r>
      </w:hyperlink>
      <w:r>
        <w:t>.</w:t>
      </w:r>
      <w:r w:rsidR="00BF1520">
        <w:t xml:space="preserve"> </w:t>
      </w:r>
      <w:r>
        <w:t>Thank you so much for your kind donations.</w:t>
      </w:r>
      <w:r w:rsidR="00BF1520">
        <w:t xml:space="preserve"> </w:t>
      </w:r>
    </w:p>
    <w:p w14:paraId="1EF16E90" w14:textId="6FC8FEDC" w:rsidR="000B771A" w:rsidRDefault="000B771A" w:rsidP="00C37B0C">
      <w:r>
        <w:t>From the Board of Directors and staff of Retina Australia, we wish you and your</w:t>
      </w:r>
      <w:r w:rsidR="00882098">
        <w:t xml:space="preserve"> families a safe and happy holiday season.</w:t>
      </w:r>
    </w:p>
    <w:p w14:paraId="32667C71" w14:textId="317EE692" w:rsidR="00882098" w:rsidRDefault="00882098" w:rsidP="00C37B0C">
      <w:r>
        <w:t>Warmest regards</w:t>
      </w:r>
    </w:p>
    <w:p w14:paraId="40CB0019" w14:textId="52BCB72E" w:rsidR="00882098" w:rsidRDefault="00882098" w:rsidP="00C37B0C">
      <w:r>
        <w:t>Julia Hall</w:t>
      </w:r>
    </w:p>
    <w:p w14:paraId="3352762E" w14:textId="5593D115" w:rsidR="00882098" w:rsidRDefault="00882098" w:rsidP="00C37B0C">
      <w:r>
        <w:t>Chief Executive Officer</w:t>
      </w:r>
    </w:p>
    <w:p w14:paraId="55AD4946" w14:textId="77777777" w:rsidR="001A55B1" w:rsidRDefault="001A55B1" w:rsidP="00721BF7">
      <w:pPr>
        <w:pStyle w:val="Heading1"/>
      </w:pPr>
    </w:p>
    <w:p w14:paraId="17B94ED9" w14:textId="77777777" w:rsidR="001A55B1" w:rsidRDefault="001A55B1" w:rsidP="00721BF7">
      <w:pPr>
        <w:pStyle w:val="Heading1"/>
      </w:pPr>
    </w:p>
    <w:p w14:paraId="2BEC4A65" w14:textId="73E0F238" w:rsidR="00C37B0C" w:rsidRDefault="006063F5" w:rsidP="00721BF7">
      <w:pPr>
        <w:pStyle w:val="Heading1"/>
      </w:pPr>
      <w:bookmarkStart w:id="5" w:name="_Toc152253328"/>
      <w:r>
        <w:t>2023 Christmas Appeal</w:t>
      </w:r>
      <w:bookmarkEnd w:id="5"/>
    </w:p>
    <w:p w14:paraId="0E4A5315" w14:textId="6426C104" w:rsidR="006063F5" w:rsidRDefault="006063F5" w:rsidP="00C37B0C">
      <w:pPr>
        <w:rPr>
          <w:rFonts w:eastAsia="Times New Roman"/>
          <w:color w:val="000000"/>
          <w:lang w:eastAsia="en-AU"/>
        </w:rPr>
      </w:pPr>
      <w:r>
        <w:rPr>
          <w:rFonts w:eastAsia="Times New Roman"/>
          <w:color w:val="000000"/>
          <w:lang w:eastAsia="en-AU"/>
        </w:rPr>
        <w:t xml:space="preserve">Help us fund our two new research projects into inherited retinal </w:t>
      </w:r>
      <w:proofErr w:type="gramStart"/>
      <w:r>
        <w:rPr>
          <w:rFonts w:eastAsia="Times New Roman"/>
          <w:color w:val="000000"/>
          <w:lang w:eastAsia="en-AU"/>
        </w:rPr>
        <w:t>disease</w:t>
      </w:r>
      <w:proofErr w:type="gramEnd"/>
    </w:p>
    <w:p w14:paraId="2E8F610C" w14:textId="1F1B1B8F" w:rsidR="006063F5" w:rsidRDefault="006063F5" w:rsidP="00C37B0C">
      <w:pPr>
        <w:rPr>
          <w:rFonts w:eastAsia="Times New Roman"/>
          <w:color w:val="000000"/>
          <w:lang w:eastAsia="en-AU"/>
        </w:rPr>
      </w:pPr>
      <w:r>
        <w:rPr>
          <w:rFonts w:eastAsia="Times New Roman"/>
          <w:color w:val="000000"/>
          <w:lang w:eastAsia="en-AU"/>
        </w:rPr>
        <w:t xml:space="preserve">Give the gift of hope this Christmas by supporting life-changing </w:t>
      </w:r>
      <w:proofErr w:type="gramStart"/>
      <w:r>
        <w:rPr>
          <w:rFonts w:eastAsia="Times New Roman"/>
          <w:color w:val="000000"/>
          <w:lang w:eastAsia="en-AU"/>
        </w:rPr>
        <w:t>research</w:t>
      </w:r>
      <w:proofErr w:type="gramEnd"/>
    </w:p>
    <w:p w14:paraId="1B4A1B27" w14:textId="43DC006C" w:rsidR="006063F5" w:rsidRDefault="00000000" w:rsidP="00C37B0C">
      <w:pPr>
        <w:rPr>
          <w:rFonts w:eastAsia="Times New Roman"/>
          <w:color w:val="000000"/>
          <w:lang w:eastAsia="en-AU"/>
        </w:rPr>
      </w:pPr>
      <w:hyperlink r:id="rId13" w:history="1">
        <w:r w:rsidR="006063F5" w:rsidRPr="007B5D95">
          <w:rPr>
            <w:rStyle w:val="Hyperlink"/>
            <w:rFonts w:eastAsia="Times New Roman"/>
            <w:lang w:eastAsia="en-AU"/>
          </w:rPr>
          <w:t>Donate now</w:t>
        </w:r>
      </w:hyperlink>
      <w:r w:rsidR="003541D1">
        <w:rPr>
          <w:rFonts w:eastAsia="Times New Roman"/>
          <w:color w:val="000000"/>
          <w:lang w:eastAsia="en-AU"/>
        </w:rPr>
        <w:t xml:space="preserve"> </w:t>
      </w:r>
    </w:p>
    <w:p w14:paraId="56AEA8BA" w14:textId="3BAC27FE" w:rsidR="003541D1" w:rsidRDefault="003541D1" w:rsidP="00C37B0C">
      <w:pPr>
        <w:rPr>
          <w:rFonts w:eastAsia="Times New Roman"/>
          <w:color w:val="000000"/>
          <w:lang w:eastAsia="en-AU"/>
        </w:rPr>
      </w:pPr>
      <w:r>
        <w:rPr>
          <w:rFonts w:eastAsia="Times New Roman"/>
          <w:color w:val="000000"/>
          <w:lang w:eastAsia="en-AU"/>
        </w:rPr>
        <w:t>All donations $2 and above are tax deductible.</w:t>
      </w:r>
    </w:p>
    <w:p w14:paraId="356EBFD3" w14:textId="4772C503" w:rsidR="006B2616" w:rsidRDefault="00000000" w:rsidP="00C37B0C">
      <w:pPr>
        <w:rPr>
          <w:rFonts w:eastAsia="Times New Roman"/>
          <w:color w:val="000000"/>
          <w:lang w:eastAsia="en-AU"/>
        </w:rPr>
      </w:pPr>
      <w:hyperlink r:id="rId14" w:history="1">
        <w:r w:rsidR="006B2616" w:rsidRPr="00EB6D41">
          <w:rPr>
            <w:rStyle w:val="Hyperlink"/>
            <w:rFonts w:eastAsia="Times New Roman"/>
            <w:lang w:eastAsia="en-AU"/>
          </w:rPr>
          <w:t>https://retinaaustralia.com.au/</w:t>
        </w:r>
      </w:hyperlink>
    </w:p>
    <w:p w14:paraId="16A03FA3" w14:textId="77777777" w:rsidR="00721BF7" w:rsidRDefault="00721BF7" w:rsidP="00C37B0C">
      <w:pPr>
        <w:rPr>
          <w:rFonts w:eastAsia="Times New Roman"/>
          <w:color w:val="000000"/>
          <w:lang w:eastAsia="en-AU"/>
        </w:rPr>
      </w:pPr>
      <w:r>
        <w:rPr>
          <w:rFonts w:eastAsia="Times New Roman"/>
          <w:color w:val="000000"/>
          <w:lang w:eastAsia="en-AU"/>
        </w:rPr>
        <w:t>03-9650 5088</w:t>
      </w:r>
    </w:p>
    <w:p w14:paraId="354537C0" w14:textId="41B1156F" w:rsidR="00721BF7" w:rsidRDefault="00000000" w:rsidP="00C37B0C">
      <w:pPr>
        <w:rPr>
          <w:rFonts w:eastAsia="Times New Roman"/>
          <w:color w:val="000000"/>
          <w:lang w:eastAsia="en-AU"/>
        </w:rPr>
      </w:pPr>
      <w:hyperlink r:id="rId15" w:history="1">
        <w:r w:rsidR="00721BF7" w:rsidRPr="00EB6D41">
          <w:rPr>
            <w:rStyle w:val="Hyperlink"/>
            <w:rFonts w:eastAsia="Times New Roman"/>
            <w:lang w:eastAsia="en-AU"/>
          </w:rPr>
          <w:t>info@retinaaustralia.com.au</w:t>
        </w:r>
      </w:hyperlink>
    </w:p>
    <w:p w14:paraId="16A69232" w14:textId="23169B01" w:rsidR="003541D1" w:rsidRDefault="007B5D95" w:rsidP="00C37B0C">
      <w:pPr>
        <w:rPr>
          <w:rFonts w:eastAsia="Times New Roman"/>
          <w:color w:val="000000"/>
          <w:lang w:eastAsia="en-AU"/>
        </w:rPr>
      </w:pPr>
      <w:r>
        <w:rPr>
          <w:rFonts w:eastAsia="Times New Roman"/>
          <w:color w:val="000000"/>
          <w:lang w:eastAsia="en-AU"/>
        </w:rPr>
        <w:t xml:space="preserve"> </w:t>
      </w:r>
    </w:p>
    <w:p w14:paraId="34031256" w14:textId="3B12A217" w:rsidR="001A55B1" w:rsidRDefault="001A55B1">
      <w:pPr>
        <w:spacing w:line="259" w:lineRule="auto"/>
        <w:rPr>
          <w:rFonts w:eastAsia="Times New Roman"/>
          <w:color w:val="000000"/>
          <w:lang w:eastAsia="en-AU"/>
        </w:rPr>
      </w:pPr>
      <w:r>
        <w:rPr>
          <w:rFonts w:eastAsia="Times New Roman"/>
          <w:color w:val="000000"/>
          <w:lang w:eastAsia="en-AU"/>
        </w:rPr>
        <w:br w:type="page"/>
      </w:r>
    </w:p>
    <w:p w14:paraId="54E11C3A" w14:textId="5484D537" w:rsidR="00047E82" w:rsidRDefault="001A55B1" w:rsidP="005C7151">
      <w:pPr>
        <w:pStyle w:val="Heading1"/>
      </w:pPr>
      <w:bookmarkStart w:id="6" w:name="_Toc152253329"/>
      <w:r>
        <w:lastRenderedPageBreak/>
        <w:t>Research Grant Impact Highlight</w:t>
      </w:r>
      <w:bookmarkEnd w:id="6"/>
    </w:p>
    <w:p w14:paraId="32CBB9EB" w14:textId="77777777" w:rsidR="00DB4E25" w:rsidRDefault="00DB4E25" w:rsidP="005C7151">
      <w:pPr>
        <w:pStyle w:val="Heading2"/>
      </w:pPr>
      <w:bookmarkStart w:id="7" w:name="_Toc152253330"/>
      <w:r>
        <w:t>Retina Australia Research Grant Awardee</w:t>
      </w:r>
      <w:bookmarkEnd w:id="7"/>
    </w:p>
    <w:p w14:paraId="338F6BEC" w14:textId="77777777" w:rsidR="00632154" w:rsidRDefault="00DB4E25" w:rsidP="005C7151">
      <w:r>
        <w:t>In 2018, Associate Professor Riccardo Natoli was awarded a research grant from Retina</w:t>
      </w:r>
      <w:r w:rsidR="00B928AA">
        <w:t xml:space="preserve"> </w:t>
      </w:r>
      <w:r>
        <w:t xml:space="preserve">Australia of $39,591 for the project </w:t>
      </w:r>
      <w:hyperlink r:id="rId16" w:history="1">
        <w:r w:rsidRPr="008C3323">
          <w:rPr>
            <w:rStyle w:val="Hyperlink"/>
          </w:rPr>
          <w:t>"Microglia and retinal</w:t>
        </w:r>
        <w:r w:rsidR="00B928AA" w:rsidRPr="008C3323">
          <w:rPr>
            <w:rStyle w:val="Hyperlink"/>
          </w:rPr>
          <w:t xml:space="preserve"> </w:t>
        </w:r>
        <w:r w:rsidRPr="008C3323">
          <w:rPr>
            <w:rStyle w:val="Hyperlink"/>
          </w:rPr>
          <w:t>degenerations: Identifying key modulators of</w:t>
        </w:r>
        <w:r w:rsidR="00B928AA" w:rsidRPr="008C3323">
          <w:rPr>
            <w:rStyle w:val="Hyperlink"/>
          </w:rPr>
          <w:t xml:space="preserve"> </w:t>
        </w:r>
        <w:r w:rsidRPr="008C3323">
          <w:rPr>
            <w:rStyle w:val="Hyperlink"/>
          </w:rPr>
          <w:t>inflammation as therapeutic targets"</w:t>
        </w:r>
      </w:hyperlink>
      <w:r>
        <w:t>.</w:t>
      </w:r>
      <w:r w:rsidR="00B928AA">
        <w:t xml:space="preserve"> </w:t>
      </w:r>
    </w:p>
    <w:p w14:paraId="55EC5CC3" w14:textId="77777777" w:rsidR="00632154" w:rsidRDefault="00DB4E25" w:rsidP="005C7151">
      <w:r>
        <w:t>This project aimed to explore if RNA, specifically whether</w:t>
      </w:r>
      <w:r w:rsidR="00B928AA">
        <w:t xml:space="preserve"> </w:t>
      </w:r>
      <w:r>
        <w:t>microRNA (miRNA) could be used as a therapeutic for</w:t>
      </w:r>
      <w:r w:rsidR="00B928AA">
        <w:t xml:space="preserve"> </w:t>
      </w:r>
      <w:r>
        <w:t>the treatment of retinal degenerations.</w:t>
      </w:r>
      <w:r w:rsidR="00B928AA">
        <w:t xml:space="preserve"> </w:t>
      </w:r>
    </w:p>
    <w:p w14:paraId="6F1EBBAE" w14:textId="202C1347" w:rsidR="001A55B1" w:rsidRDefault="00DB4E25" w:rsidP="005C7151">
      <w:r>
        <w:t>The preliminary data generated as part of this work,</w:t>
      </w:r>
      <w:r w:rsidR="00B928AA">
        <w:t xml:space="preserve"> </w:t>
      </w:r>
      <w:r>
        <w:t>contributed either directly to, or laid the foundation for</w:t>
      </w:r>
      <w:r w:rsidR="00B928AA">
        <w:t xml:space="preserve"> </w:t>
      </w:r>
      <w:r>
        <w:t>five research publications and significant further funding.</w:t>
      </w:r>
    </w:p>
    <w:p w14:paraId="4CF8E938" w14:textId="77777777" w:rsidR="00E477FD" w:rsidRPr="0065643C" w:rsidRDefault="00E477FD" w:rsidP="0065643C">
      <w:pPr>
        <w:rPr>
          <w:b/>
          <w:bCs/>
        </w:rPr>
      </w:pPr>
      <w:r w:rsidRPr="0065643C">
        <w:rPr>
          <w:b/>
          <w:bCs/>
        </w:rPr>
        <w:t>Funding leverage of nearly 50 times</w:t>
      </w:r>
    </w:p>
    <w:p w14:paraId="56B7BB8C" w14:textId="77777777" w:rsidR="00632154" w:rsidRDefault="00E477FD" w:rsidP="005C7151">
      <w:r>
        <w:t>As a result of the initial data, evidence and outcomes from the exploratory project</w:t>
      </w:r>
      <w:r w:rsidR="00B928AA">
        <w:t xml:space="preserve"> </w:t>
      </w:r>
      <w:r>
        <w:t>funded by Retina Australia, Riccardo was successful in his applications to further</w:t>
      </w:r>
      <w:r w:rsidR="00B928AA">
        <w:t xml:space="preserve"> </w:t>
      </w:r>
      <w:r>
        <w:t>develop this research. He received:</w:t>
      </w:r>
    </w:p>
    <w:p w14:paraId="5946A5CE" w14:textId="77777777" w:rsidR="00632154" w:rsidRDefault="008C37CA" w:rsidP="00B10A4F">
      <w:pPr>
        <w:pStyle w:val="ListParagraph"/>
        <w:numPr>
          <w:ilvl w:val="0"/>
          <w:numId w:val="4"/>
        </w:numPr>
      </w:pPr>
      <w:r>
        <w:t>$780,000 from an Australian National University (ANU) Translational Fellowship to</w:t>
      </w:r>
      <w:r w:rsidR="00B928AA">
        <w:t xml:space="preserve"> </w:t>
      </w:r>
      <w:r>
        <w:t xml:space="preserve">explore “Novel neuroinflammatory targets for the treatment of </w:t>
      </w:r>
      <w:proofErr w:type="gramStart"/>
      <w:r>
        <w:t>AMD”(</w:t>
      </w:r>
      <w:proofErr w:type="gramEnd"/>
      <w:r>
        <w:t>2019-2021)</w:t>
      </w:r>
      <w:r w:rsidR="00B928AA">
        <w:t xml:space="preserve"> </w:t>
      </w:r>
    </w:p>
    <w:p w14:paraId="5DA02DF2" w14:textId="77777777" w:rsidR="005D5B72" w:rsidRDefault="008C37CA" w:rsidP="00B10A4F">
      <w:pPr>
        <w:pStyle w:val="ListParagraph"/>
        <w:numPr>
          <w:ilvl w:val="0"/>
          <w:numId w:val="4"/>
        </w:numPr>
      </w:pPr>
      <w:r>
        <w:t>$1,189,692 from a National Health and Medical Research Council (NHMRC) Ideas</w:t>
      </w:r>
      <w:r w:rsidR="00B928AA">
        <w:t xml:space="preserve"> </w:t>
      </w:r>
      <w:r>
        <w:t>Grant to explore “The role that miRNA plays as key drivers or retinal degenerations” (2020-2024)</w:t>
      </w:r>
      <w:r w:rsidR="00B928AA">
        <w:t xml:space="preserve"> </w:t>
      </w:r>
    </w:p>
    <w:p w14:paraId="3882B491" w14:textId="5AED5344" w:rsidR="00E477FD" w:rsidRDefault="00E477FD" w:rsidP="005C7151">
      <w:r>
        <w:t>The original Retina Australia grant has therefore to date, already been leveraged</w:t>
      </w:r>
      <w:r w:rsidR="0065643C">
        <w:t xml:space="preserve"> </w:t>
      </w:r>
      <w:r>
        <w:t>nearly 50 times.</w:t>
      </w:r>
    </w:p>
    <w:p w14:paraId="0955E616" w14:textId="77777777" w:rsidR="00E477FD" w:rsidRPr="0065643C" w:rsidRDefault="00E477FD" w:rsidP="0065643C">
      <w:pPr>
        <w:rPr>
          <w:b/>
          <w:bCs/>
        </w:rPr>
      </w:pPr>
      <w:r w:rsidRPr="0065643C">
        <w:rPr>
          <w:b/>
          <w:bCs/>
        </w:rPr>
        <w:t>Support for Early Career Researchers</w:t>
      </w:r>
    </w:p>
    <w:p w14:paraId="587F89DA" w14:textId="77777777" w:rsidR="005D5B72" w:rsidRDefault="00E477FD" w:rsidP="005C7151">
      <w:r>
        <w:t>These subsequent grants supported the establishment of the Clear Vision Research</w:t>
      </w:r>
      <w:r w:rsidR="00B928AA">
        <w:t xml:space="preserve"> </w:t>
      </w:r>
      <w:r>
        <w:t>Lab at the John Curtin School of Medical Research at the ANU. The Lab revolves</w:t>
      </w:r>
      <w:r w:rsidR="00B928AA">
        <w:t xml:space="preserve"> </w:t>
      </w:r>
      <w:r>
        <w:t>around uncovering the root causes of retinal and neuronal degenerations and</w:t>
      </w:r>
      <w:r w:rsidR="00B928AA">
        <w:t xml:space="preserve"> </w:t>
      </w:r>
      <w:r>
        <w:t xml:space="preserve">investigates various retinal diseases, including Retinopathy </w:t>
      </w:r>
      <w:r>
        <w:lastRenderedPageBreak/>
        <w:t>of Prematurity, Retinitis</w:t>
      </w:r>
      <w:r w:rsidR="00B928AA">
        <w:t xml:space="preserve"> </w:t>
      </w:r>
      <w:r>
        <w:t>Pigmentosa, and Diabetic Retinopathy. However, its focus remains on pioneering</w:t>
      </w:r>
      <w:r w:rsidR="00B928AA">
        <w:t xml:space="preserve"> </w:t>
      </w:r>
      <w:r>
        <w:t>innovative RNA and Extracellular Vesicle diagnostics and treatments for Age-Related</w:t>
      </w:r>
      <w:r w:rsidR="00B928AA">
        <w:t xml:space="preserve"> </w:t>
      </w:r>
      <w:r>
        <w:t>Macular Degeneration (AMD) and other neurodegenerative conditions.</w:t>
      </w:r>
      <w:r w:rsidR="00B928AA">
        <w:t xml:space="preserve"> </w:t>
      </w:r>
    </w:p>
    <w:p w14:paraId="2E05D63C" w14:textId="38741612" w:rsidR="00E477FD" w:rsidRDefault="00E477FD" w:rsidP="005C7151">
      <w:r>
        <w:t>Riccardo is the Head of the Clear Vision Research Lab and is passionate about</w:t>
      </w:r>
      <w:r w:rsidR="00B928AA">
        <w:t xml:space="preserve"> </w:t>
      </w:r>
      <w:r>
        <w:t>developing the next generation of vision researchers through its funding initiative of</w:t>
      </w:r>
      <w:r w:rsidR="00B928AA">
        <w:t xml:space="preserve"> </w:t>
      </w:r>
      <w:r>
        <w:t>PhD scholarships and support to guide PhD students and early-career researchers</w:t>
      </w:r>
      <w:r w:rsidR="00B928AA">
        <w:t xml:space="preserve"> </w:t>
      </w:r>
      <w:r>
        <w:t>through the transition to independent researchers.</w:t>
      </w:r>
    </w:p>
    <w:p w14:paraId="4D804897" w14:textId="42E009EC" w:rsidR="00E908C0" w:rsidRDefault="00E908C0" w:rsidP="005C7151">
      <w:pPr>
        <w:rPr>
          <w:color w:val="000000"/>
        </w:rPr>
      </w:pPr>
      <w:r>
        <w:rPr>
          <w:color w:val="000000"/>
        </w:rPr>
        <w:t xml:space="preserve">In 2023, Retina Australia awarded Dr Adrian </w:t>
      </w:r>
      <w:proofErr w:type="spellStart"/>
      <w:r>
        <w:rPr>
          <w:color w:val="000000"/>
        </w:rPr>
        <w:t>Cioanca</w:t>
      </w:r>
      <w:proofErr w:type="spellEnd"/>
      <w:r>
        <w:rPr>
          <w:color w:val="000000"/>
        </w:rPr>
        <w:t xml:space="preserve">, Postdoctoral Fellow at the Clear Vision Research Lab, a grant of $59,869 for the project </w:t>
      </w:r>
      <w:hyperlink r:id="rId17" w:history="1">
        <w:r w:rsidRPr="00B660D4">
          <w:rPr>
            <w:rStyle w:val="Hyperlink"/>
          </w:rPr>
          <w:t>"Using RNA-silencing to tackle</w:t>
        </w:r>
        <w:r w:rsidR="00B928AA" w:rsidRPr="00B660D4">
          <w:rPr>
            <w:rStyle w:val="Hyperlink"/>
          </w:rPr>
          <w:t xml:space="preserve"> </w:t>
        </w:r>
        <w:r w:rsidRPr="00B660D4">
          <w:rPr>
            <w:rStyle w:val="Hyperlink"/>
          </w:rPr>
          <w:t>neuroinflammation in retinal degenerations"</w:t>
        </w:r>
      </w:hyperlink>
      <w:r>
        <w:rPr>
          <w:color w:val="000000"/>
        </w:rPr>
        <w:t>. Adrian is pictured in the left image</w:t>
      </w:r>
      <w:r w:rsidR="00B928AA">
        <w:rPr>
          <w:color w:val="000000"/>
        </w:rPr>
        <w:t xml:space="preserve"> </w:t>
      </w:r>
      <w:r>
        <w:rPr>
          <w:color w:val="000000"/>
        </w:rPr>
        <w:t>below with Riccardo. In addition to funding new seed ideas, Retina Australia also</w:t>
      </w:r>
      <w:r w:rsidR="00B928AA">
        <w:rPr>
          <w:color w:val="000000"/>
        </w:rPr>
        <w:t xml:space="preserve"> </w:t>
      </w:r>
      <w:r>
        <w:rPr>
          <w:color w:val="000000"/>
        </w:rPr>
        <w:t>plays a significant role in the support and development of early-career and midcareer</w:t>
      </w:r>
      <w:r w:rsidR="00B928AA">
        <w:rPr>
          <w:color w:val="000000"/>
        </w:rPr>
        <w:t xml:space="preserve"> </w:t>
      </w:r>
      <w:r>
        <w:rPr>
          <w:color w:val="000000"/>
        </w:rPr>
        <w:t xml:space="preserve">researchers </w:t>
      </w:r>
      <w:proofErr w:type="gramStart"/>
      <w:r>
        <w:rPr>
          <w:color w:val="000000"/>
        </w:rPr>
        <w:t>in the area of</w:t>
      </w:r>
      <w:proofErr w:type="gramEnd"/>
      <w:r>
        <w:rPr>
          <w:color w:val="000000"/>
        </w:rPr>
        <w:t xml:space="preserve"> retinal degeneration through its funding grants.</w:t>
      </w:r>
    </w:p>
    <w:p w14:paraId="4D6D96C8" w14:textId="77777777" w:rsidR="00E908C0" w:rsidRPr="0065643C" w:rsidRDefault="00E908C0" w:rsidP="0065643C">
      <w:pPr>
        <w:rPr>
          <w:b/>
          <w:bCs/>
        </w:rPr>
      </w:pPr>
      <w:r w:rsidRPr="0065643C">
        <w:rPr>
          <w:b/>
          <w:bCs/>
        </w:rPr>
        <w:t>The Natoli Group supports Retina Australia</w:t>
      </w:r>
    </w:p>
    <w:p w14:paraId="11C6C507" w14:textId="11814B8E" w:rsidR="008E2EFE" w:rsidRDefault="00E908C0" w:rsidP="005C7151">
      <w:pPr>
        <w:rPr>
          <w:color w:val="000000"/>
        </w:rPr>
      </w:pPr>
      <w:r>
        <w:rPr>
          <w:color w:val="000000"/>
        </w:rPr>
        <w:t>Retina Australia is delighted to have also engaged other members of the Clear Vision</w:t>
      </w:r>
      <w:r w:rsidR="00B928AA">
        <w:rPr>
          <w:color w:val="000000"/>
        </w:rPr>
        <w:t xml:space="preserve"> </w:t>
      </w:r>
      <w:r>
        <w:rPr>
          <w:color w:val="000000"/>
        </w:rPr>
        <w:t>Research Lab, also known as the Natoli Group.</w:t>
      </w:r>
      <w:r w:rsidR="00B928AA">
        <w:rPr>
          <w:color w:val="000000"/>
        </w:rPr>
        <w:t xml:space="preserve"> </w:t>
      </w:r>
      <w:r>
        <w:rPr>
          <w:color w:val="000000"/>
        </w:rPr>
        <w:t xml:space="preserve">Honours student, </w:t>
      </w:r>
      <w:hyperlink r:id="rId18" w:history="1">
        <w:r w:rsidRPr="0066166F">
          <w:rPr>
            <w:rStyle w:val="Hyperlink"/>
          </w:rPr>
          <w:t>Marissa Ellis</w:t>
        </w:r>
      </w:hyperlink>
      <w:r>
        <w:rPr>
          <w:color w:val="000000"/>
        </w:rPr>
        <w:t>, fundraised for Retina Australia while running the</w:t>
      </w:r>
      <w:r w:rsidR="00B928AA">
        <w:rPr>
          <w:color w:val="000000"/>
        </w:rPr>
        <w:t xml:space="preserve"> </w:t>
      </w:r>
      <w:r>
        <w:rPr>
          <w:color w:val="000000"/>
        </w:rPr>
        <w:t>Sydney Marathon in September 2023. Marissa has also already signed up to run her</w:t>
      </w:r>
      <w:r w:rsidR="00B928AA">
        <w:rPr>
          <w:color w:val="000000"/>
        </w:rPr>
        <w:t xml:space="preserve"> </w:t>
      </w:r>
      <w:r>
        <w:rPr>
          <w:color w:val="000000"/>
        </w:rPr>
        <w:t xml:space="preserve">second marathon at the Canberra Times Marathon Festival 2024, joining the </w:t>
      </w:r>
      <w:hyperlink r:id="rId19" w:history="1">
        <w:r w:rsidRPr="0066166F">
          <w:rPr>
            <w:rStyle w:val="Hyperlink"/>
          </w:rPr>
          <w:t>Macula</w:t>
        </w:r>
        <w:r w:rsidR="00B928AA" w:rsidRPr="0066166F">
          <w:rPr>
            <w:rStyle w:val="Hyperlink"/>
          </w:rPr>
          <w:t xml:space="preserve"> </w:t>
        </w:r>
        <w:r w:rsidRPr="0066166F">
          <w:rPr>
            <w:rStyle w:val="Hyperlink"/>
          </w:rPr>
          <w:t>Madness</w:t>
        </w:r>
      </w:hyperlink>
      <w:r>
        <w:rPr>
          <w:color w:val="000000"/>
        </w:rPr>
        <w:t xml:space="preserve"> team set up by PhD student Nicholas </w:t>
      </w:r>
      <w:proofErr w:type="spellStart"/>
      <w:r>
        <w:rPr>
          <w:color w:val="000000"/>
        </w:rPr>
        <w:t>Bariesheff</w:t>
      </w:r>
      <w:proofErr w:type="spellEnd"/>
      <w:r>
        <w:rPr>
          <w:color w:val="000000"/>
        </w:rPr>
        <w:t>.</w:t>
      </w:r>
      <w:r w:rsidR="00B928AA">
        <w:rPr>
          <w:color w:val="000000"/>
        </w:rPr>
        <w:t xml:space="preserve"> </w:t>
      </w:r>
    </w:p>
    <w:p w14:paraId="4A39F29C" w14:textId="032A8897" w:rsidR="00E908C0" w:rsidRPr="005C7151" w:rsidRDefault="00E908C0" w:rsidP="005C7151">
      <w:pPr>
        <w:rPr>
          <w:color w:val="000000"/>
        </w:rPr>
      </w:pPr>
      <w:r>
        <w:rPr>
          <w:color w:val="000000"/>
        </w:rPr>
        <w:t>Nick was recently awarded the runner up prize at the ANU 3 Minute Thesis Finals for</w:t>
      </w:r>
      <w:r w:rsidR="00B928AA">
        <w:rPr>
          <w:color w:val="000000"/>
        </w:rPr>
        <w:t xml:space="preserve"> </w:t>
      </w:r>
      <w:r>
        <w:rPr>
          <w:color w:val="000000"/>
        </w:rPr>
        <w:t>his presentation on how we could use the special molecular messages of exercise to</w:t>
      </w:r>
      <w:r w:rsidR="00B928AA">
        <w:rPr>
          <w:color w:val="000000"/>
        </w:rPr>
        <w:t xml:space="preserve"> </w:t>
      </w:r>
      <w:r>
        <w:rPr>
          <w:color w:val="000000"/>
        </w:rPr>
        <w:t>stop that blind spot from being in the centre of your vision, which is the reality for 1 in</w:t>
      </w:r>
      <w:r w:rsidR="00B928AA">
        <w:rPr>
          <w:color w:val="000000"/>
        </w:rPr>
        <w:t xml:space="preserve"> </w:t>
      </w:r>
      <w:r>
        <w:rPr>
          <w:color w:val="000000"/>
        </w:rPr>
        <w:t xml:space="preserve">7 Australians who suffer </w:t>
      </w:r>
      <w:r w:rsidRPr="0065643C">
        <w:t xml:space="preserve">with Age-Related </w:t>
      </w:r>
      <w:proofErr w:type="spellStart"/>
      <w:r w:rsidRPr="0065643C">
        <w:t>Macula</w:t>
      </w:r>
      <w:proofErr w:type="spellEnd"/>
      <w:r w:rsidR="005C7151" w:rsidRPr="0065643C">
        <w:t xml:space="preserve"> </w:t>
      </w:r>
      <w:r w:rsidRPr="0065643C">
        <w:t>Degeneration</w:t>
      </w:r>
      <w:r w:rsidR="00C741E9">
        <w:t>.</w:t>
      </w:r>
      <w:r w:rsidRPr="0065643C">
        <w:t xml:space="preserve"> </w:t>
      </w:r>
    </w:p>
    <w:p w14:paraId="2C1D17A0" w14:textId="77777777" w:rsidR="00E908C0" w:rsidRPr="00BC1F51" w:rsidRDefault="00E908C0" w:rsidP="00BC1F51">
      <w:pPr>
        <w:rPr>
          <w:b/>
          <w:bCs/>
        </w:rPr>
      </w:pPr>
      <w:r w:rsidRPr="00BC1F51">
        <w:rPr>
          <w:b/>
          <w:bCs/>
        </w:rPr>
        <w:t>Welcome to the Board of Retina Australia</w:t>
      </w:r>
    </w:p>
    <w:p w14:paraId="0CBB28D8" w14:textId="5AA7A05D" w:rsidR="00DB661B" w:rsidRDefault="00E908C0" w:rsidP="005C7151">
      <w:pPr>
        <w:rPr>
          <w:color w:val="000000"/>
        </w:rPr>
      </w:pPr>
      <w:r>
        <w:rPr>
          <w:color w:val="000000"/>
        </w:rPr>
        <w:lastRenderedPageBreak/>
        <w:t>At our October AGM this year, we were delighted to welcome Associate Professor</w:t>
      </w:r>
      <w:r w:rsidR="005C7151">
        <w:rPr>
          <w:color w:val="000000"/>
        </w:rPr>
        <w:t xml:space="preserve"> </w:t>
      </w:r>
      <w:r>
        <w:rPr>
          <w:color w:val="000000"/>
        </w:rPr>
        <w:t>Riccardo Natoli to the Board of Directors of Retina Australia. We look forward to his</w:t>
      </w:r>
      <w:r w:rsidR="005C7151">
        <w:rPr>
          <w:color w:val="000000"/>
        </w:rPr>
        <w:t xml:space="preserve"> </w:t>
      </w:r>
      <w:r>
        <w:rPr>
          <w:color w:val="000000"/>
        </w:rPr>
        <w:t>expertise and contribution to the organisation. You can read Riccardo’s full bio on our</w:t>
      </w:r>
      <w:r w:rsidR="005C7151">
        <w:rPr>
          <w:color w:val="000000"/>
        </w:rPr>
        <w:t xml:space="preserve"> </w:t>
      </w:r>
      <w:hyperlink r:id="rId20" w:history="1">
        <w:r w:rsidRPr="00DD2B29">
          <w:rPr>
            <w:rStyle w:val="Hyperlink"/>
          </w:rPr>
          <w:t>website</w:t>
        </w:r>
      </w:hyperlink>
      <w:r>
        <w:rPr>
          <w:color w:val="000000"/>
        </w:rPr>
        <w:t xml:space="preserve"> and his 40 year anniversary story </w:t>
      </w:r>
      <w:hyperlink r:id="rId21" w:history="1">
        <w:r w:rsidRPr="00DD2B29">
          <w:rPr>
            <w:rStyle w:val="Hyperlink"/>
          </w:rPr>
          <w:t>here</w:t>
        </w:r>
      </w:hyperlink>
      <w:r>
        <w:rPr>
          <w:color w:val="000000"/>
        </w:rPr>
        <w:t>.</w:t>
      </w:r>
    </w:p>
    <w:p w14:paraId="24D88E3D" w14:textId="77777777" w:rsidR="00DB661B" w:rsidRDefault="00DB661B">
      <w:pPr>
        <w:spacing w:line="259" w:lineRule="auto"/>
        <w:rPr>
          <w:color w:val="000000"/>
        </w:rPr>
      </w:pPr>
      <w:r>
        <w:rPr>
          <w:color w:val="000000"/>
        </w:rPr>
        <w:br w:type="page"/>
      </w:r>
    </w:p>
    <w:p w14:paraId="0943A6BE" w14:textId="43A300FF" w:rsidR="00046586" w:rsidRDefault="00DB661B" w:rsidP="00931A1A">
      <w:pPr>
        <w:pStyle w:val="Heading1"/>
      </w:pPr>
      <w:bookmarkStart w:id="8" w:name="_Toc152253331"/>
      <w:r>
        <w:lastRenderedPageBreak/>
        <w:t>2024 Research Grant</w:t>
      </w:r>
      <w:bookmarkEnd w:id="8"/>
    </w:p>
    <w:p w14:paraId="725FFCBE" w14:textId="374B9EC7" w:rsidR="00104271" w:rsidRDefault="00104271" w:rsidP="00931A1A">
      <w:pPr>
        <w:pStyle w:val="Heading2"/>
      </w:pPr>
      <w:bookmarkStart w:id="9" w:name="_Toc152253332"/>
      <w:r>
        <w:t>Characterising Stargardt Disease</w:t>
      </w:r>
      <w:r w:rsidR="00931A1A">
        <w:t xml:space="preserve"> </w:t>
      </w:r>
      <w:r>
        <w:t>Mutations for Splice Intervention</w:t>
      </w:r>
      <w:r w:rsidR="00931A1A">
        <w:t xml:space="preserve"> </w:t>
      </w:r>
      <w:r>
        <w:t>Therapeutics</w:t>
      </w:r>
      <w:bookmarkEnd w:id="9"/>
    </w:p>
    <w:p w14:paraId="4832AC46" w14:textId="77777777" w:rsidR="0008023D" w:rsidRPr="0008023D" w:rsidRDefault="0008023D" w:rsidP="0008023D">
      <w:pPr>
        <w:rPr>
          <w:b/>
          <w:bCs/>
          <w:lang w:eastAsia="en-AU"/>
        </w:rPr>
      </w:pPr>
      <w:r w:rsidRPr="0008023D">
        <w:rPr>
          <w:b/>
          <w:bCs/>
          <w:lang w:eastAsia="en-AU"/>
        </w:rPr>
        <w:t>Chief Investigator</w:t>
      </w:r>
    </w:p>
    <w:p w14:paraId="54ED9EFF" w14:textId="23F245E6" w:rsidR="0008023D" w:rsidRPr="0008023D" w:rsidRDefault="0008023D" w:rsidP="0008023D">
      <w:pPr>
        <w:rPr>
          <w:lang w:eastAsia="en-AU"/>
        </w:rPr>
      </w:pPr>
      <w:r w:rsidRPr="0008023D">
        <w:rPr>
          <w:lang w:eastAsia="en-AU"/>
        </w:rPr>
        <w:t>Dr Di Huang, Lions Eye</w:t>
      </w:r>
      <w:r>
        <w:rPr>
          <w:lang w:eastAsia="en-AU"/>
        </w:rPr>
        <w:t xml:space="preserve"> </w:t>
      </w:r>
      <w:r w:rsidRPr="0008023D">
        <w:rPr>
          <w:lang w:eastAsia="en-AU"/>
        </w:rPr>
        <w:t>Institute, Perth</w:t>
      </w:r>
    </w:p>
    <w:p w14:paraId="3AF98FF4" w14:textId="77777777" w:rsidR="0008023D" w:rsidRPr="0008023D" w:rsidRDefault="0008023D" w:rsidP="0008023D">
      <w:pPr>
        <w:rPr>
          <w:b/>
          <w:bCs/>
          <w:lang w:eastAsia="en-AU"/>
        </w:rPr>
      </w:pPr>
      <w:r w:rsidRPr="0008023D">
        <w:rPr>
          <w:b/>
          <w:bCs/>
          <w:lang w:eastAsia="en-AU"/>
        </w:rPr>
        <w:t>Co-Investigator</w:t>
      </w:r>
    </w:p>
    <w:p w14:paraId="218460ED" w14:textId="6C10038A" w:rsidR="0008023D" w:rsidRPr="0008023D" w:rsidRDefault="0008023D" w:rsidP="0008023D">
      <w:pPr>
        <w:rPr>
          <w:lang w:eastAsia="en-AU"/>
        </w:rPr>
      </w:pPr>
      <w:r w:rsidRPr="0008023D">
        <w:rPr>
          <w:lang w:eastAsia="en-AU"/>
        </w:rPr>
        <w:t>Associate Professor Fred</w:t>
      </w:r>
      <w:r>
        <w:rPr>
          <w:lang w:eastAsia="en-AU"/>
        </w:rPr>
        <w:t xml:space="preserve"> </w:t>
      </w:r>
      <w:r w:rsidRPr="0008023D">
        <w:rPr>
          <w:lang w:eastAsia="en-AU"/>
        </w:rPr>
        <w:t>Chen, Lions Eye Institute</w:t>
      </w:r>
      <w:r>
        <w:rPr>
          <w:lang w:eastAsia="en-AU"/>
        </w:rPr>
        <w:t xml:space="preserve">, </w:t>
      </w:r>
      <w:r w:rsidRPr="0008023D">
        <w:rPr>
          <w:lang w:eastAsia="en-AU"/>
        </w:rPr>
        <w:t>Perth</w:t>
      </w:r>
    </w:p>
    <w:p w14:paraId="6E8727C1" w14:textId="77777777" w:rsidR="0008023D" w:rsidRPr="0008023D" w:rsidRDefault="0008023D" w:rsidP="0008023D">
      <w:pPr>
        <w:rPr>
          <w:b/>
          <w:bCs/>
          <w:lang w:eastAsia="en-AU"/>
        </w:rPr>
      </w:pPr>
      <w:r w:rsidRPr="0008023D">
        <w:rPr>
          <w:b/>
          <w:bCs/>
          <w:lang w:eastAsia="en-AU"/>
        </w:rPr>
        <w:t xml:space="preserve">Grant </w:t>
      </w:r>
      <w:proofErr w:type="gramStart"/>
      <w:r w:rsidRPr="0008023D">
        <w:rPr>
          <w:b/>
          <w:bCs/>
          <w:lang w:eastAsia="en-AU"/>
        </w:rPr>
        <w:t>awarded</w:t>
      </w:r>
      <w:proofErr w:type="gramEnd"/>
    </w:p>
    <w:p w14:paraId="520D1824" w14:textId="77777777" w:rsidR="0008023D" w:rsidRPr="0008023D" w:rsidRDefault="0008023D" w:rsidP="0008023D">
      <w:pPr>
        <w:rPr>
          <w:lang w:eastAsia="en-AU"/>
        </w:rPr>
      </w:pPr>
      <w:r w:rsidRPr="0008023D">
        <w:rPr>
          <w:lang w:eastAsia="en-AU"/>
        </w:rPr>
        <w:t>$60,000</w:t>
      </w:r>
    </w:p>
    <w:p w14:paraId="5B63EED3" w14:textId="77777777" w:rsidR="0008023D" w:rsidRPr="0008023D" w:rsidRDefault="0008023D" w:rsidP="0008023D">
      <w:pPr>
        <w:rPr>
          <w:b/>
          <w:bCs/>
          <w:lang w:eastAsia="en-AU"/>
        </w:rPr>
      </w:pPr>
      <w:r w:rsidRPr="0008023D">
        <w:rPr>
          <w:b/>
          <w:bCs/>
          <w:lang w:eastAsia="en-AU"/>
        </w:rPr>
        <w:t>Timing</w:t>
      </w:r>
    </w:p>
    <w:p w14:paraId="2A0AEB96" w14:textId="23CDF503" w:rsidR="0008023D" w:rsidRPr="0008023D" w:rsidRDefault="0008023D" w:rsidP="0008023D">
      <w:pPr>
        <w:rPr>
          <w:lang w:eastAsia="en-AU"/>
        </w:rPr>
      </w:pPr>
      <w:r w:rsidRPr="0008023D">
        <w:rPr>
          <w:lang w:eastAsia="en-AU"/>
        </w:rPr>
        <w:t>1 Year 2024</w:t>
      </w:r>
    </w:p>
    <w:p w14:paraId="676FFBEF" w14:textId="77777777" w:rsidR="00104271" w:rsidRPr="00931A1A" w:rsidRDefault="00104271" w:rsidP="00931A1A">
      <w:pPr>
        <w:rPr>
          <w:b/>
          <w:bCs/>
        </w:rPr>
      </w:pPr>
      <w:r w:rsidRPr="00931A1A">
        <w:rPr>
          <w:b/>
          <w:bCs/>
        </w:rPr>
        <w:t>Project Aim</w:t>
      </w:r>
    </w:p>
    <w:p w14:paraId="3B90367B" w14:textId="4A70B1CC" w:rsidR="00104271" w:rsidRDefault="00104271" w:rsidP="00931A1A">
      <w:r>
        <w:t>This project aims to find a treatment for Stargardt</w:t>
      </w:r>
      <w:r w:rsidR="00931A1A">
        <w:t xml:space="preserve"> </w:t>
      </w:r>
      <w:r>
        <w:t>disease (STGD1), an inherited genetic eye condition</w:t>
      </w:r>
      <w:r w:rsidR="00931A1A">
        <w:t xml:space="preserve"> </w:t>
      </w:r>
      <w:r>
        <w:t xml:space="preserve">caused by mutations in the </w:t>
      </w:r>
      <w:r w:rsidR="00960BDF" w:rsidRPr="00BC1F51">
        <w:rPr>
          <w:i/>
          <w:iCs/>
        </w:rPr>
        <w:t>ABCA4</w:t>
      </w:r>
      <w:r w:rsidR="00960BDF">
        <w:t xml:space="preserve"> </w:t>
      </w:r>
      <w:r>
        <w:t>gene.</w:t>
      </w:r>
    </w:p>
    <w:p w14:paraId="2686E780" w14:textId="77777777" w:rsidR="00104271" w:rsidRPr="00960BDF" w:rsidRDefault="00104271" w:rsidP="00931A1A">
      <w:pPr>
        <w:rPr>
          <w:b/>
          <w:bCs/>
        </w:rPr>
      </w:pPr>
      <w:r w:rsidRPr="00960BDF">
        <w:rPr>
          <w:b/>
          <w:bCs/>
        </w:rPr>
        <w:t>Project Summary</w:t>
      </w:r>
    </w:p>
    <w:p w14:paraId="7604A51B" w14:textId="77777777" w:rsidR="007F2448" w:rsidRDefault="00104271" w:rsidP="00931A1A">
      <w:r>
        <w:t>In this project, the researchers will utilise STGD1</w:t>
      </w:r>
      <w:r w:rsidR="00931A1A">
        <w:t xml:space="preserve"> </w:t>
      </w:r>
      <w:r>
        <w:t>patient skin cells from the Western Australian Retinal</w:t>
      </w:r>
      <w:r w:rsidR="00931A1A">
        <w:t xml:space="preserve"> </w:t>
      </w:r>
      <w:r>
        <w:t>Disease (WARD) Study biobank to study the specific</w:t>
      </w:r>
      <w:r w:rsidR="00931A1A">
        <w:t xml:space="preserve"> </w:t>
      </w:r>
      <w:r>
        <w:t xml:space="preserve">genetic changes in </w:t>
      </w:r>
      <w:r w:rsidR="0008023D" w:rsidRPr="00BC1F51">
        <w:rPr>
          <w:i/>
          <w:iCs/>
        </w:rPr>
        <w:t>ABCA4</w:t>
      </w:r>
      <w:r w:rsidR="0008023D">
        <w:t xml:space="preserve"> </w:t>
      </w:r>
      <w:r>
        <w:t>that lead to the disease</w:t>
      </w:r>
      <w:r w:rsidR="00931A1A">
        <w:t xml:space="preserve"> </w:t>
      </w:r>
      <w:r>
        <w:t>and try to develop a type of treatment called splice</w:t>
      </w:r>
      <w:r w:rsidR="00960BDF">
        <w:t>-</w:t>
      </w:r>
      <w:r>
        <w:t>switching</w:t>
      </w:r>
      <w:r w:rsidR="00931A1A">
        <w:t xml:space="preserve"> </w:t>
      </w:r>
      <w:r>
        <w:t>antisense oligonucleotides (SS-AONs). SSAON</w:t>
      </w:r>
      <w:r w:rsidR="00931A1A">
        <w:t xml:space="preserve"> </w:t>
      </w:r>
      <w:r>
        <w:t>drugs will then be tested in STGD1 patient</w:t>
      </w:r>
      <w:r w:rsidR="00960BDF">
        <w:t xml:space="preserve"> </w:t>
      </w:r>
      <w:r>
        <w:t>derived</w:t>
      </w:r>
      <w:r w:rsidR="00931A1A">
        <w:t xml:space="preserve"> </w:t>
      </w:r>
      <w:r>
        <w:t>retinal cells to identify suitable candidates</w:t>
      </w:r>
      <w:r w:rsidR="00931A1A">
        <w:t xml:space="preserve"> </w:t>
      </w:r>
      <w:r>
        <w:t>for future clinical trials.</w:t>
      </w:r>
      <w:r w:rsidR="00931A1A">
        <w:t xml:space="preserve"> </w:t>
      </w:r>
    </w:p>
    <w:p w14:paraId="63B92343" w14:textId="508AC06B" w:rsidR="007F2448" w:rsidRDefault="00104271" w:rsidP="00931A1A">
      <w:r>
        <w:t>These SS-AONs are like temporary "modifiers" for the</w:t>
      </w:r>
      <w:r w:rsidR="00931A1A">
        <w:t xml:space="preserve"> </w:t>
      </w:r>
      <w:r>
        <w:t>gene and can be used to fix the gene's behaviour at</w:t>
      </w:r>
      <w:r w:rsidR="00931A1A">
        <w:t xml:space="preserve"> </w:t>
      </w:r>
      <w:r>
        <w:t>the level of its messengers (mRNA) without making</w:t>
      </w:r>
      <w:r w:rsidR="00931A1A">
        <w:t xml:space="preserve"> </w:t>
      </w:r>
      <w:r>
        <w:t>permanent changes to the DNA.</w:t>
      </w:r>
      <w:r w:rsidR="00931A1A">
        <w:t xml:space="preserve"> </w:t>
      </w:r>
    </w:p>
    <w:p w14:paraId="03E71FE9" w14:textId="1178D612" w:rsidR="00DB661B" w:rsidRDefault="00104271" w:rsidP="00931A1A">
      <w:r>
        <w:t>This can be safer than other gene therapies.</w:t>
      </w:r>
      <w:r w:rsidR="00931A1A">
        <w:t xml:space="preserve"> </w:t>
      </w:r>
      <w:r>
        <w:t>One advantage of SS-AONs is that they are easy to</w:t>
      </w:r>
      <w:r w:rsidR="00931A1A">
        <w:t xml:space="preserve"> </w:t>
      </w:r>
      <w:r>
        <w:t>deliver into the eye through injections, and they can</w:t>
      </w:r>
      <w:r w:rsidR="00931A1A">
        <w:t xml:space="preserve"> </w:t>
      </w:r>
      <w:r>
        <w:t xml:space="preserve">be </w:t>
      </w:r>
      <w:r>
        <w:lastRenderedPageBreak/>
        <w:t>made in large quantities. They are also small and pure, which makes them effective. Other treatments using SS-AONs have shown</w:t>
      </w:r>
      <w:r w:rsidR="00931A1A">
        <w:t xml:space="preserve"> </w:t>
      </w:r>
      <w:r>
        <w:t>promise in genetic disorders, which makes this approach very exciting for potentially</w:t>
      </w:r>
      <w:r w:rsidR="00931A1A">
        <w:t xml:space="preserve"> </w:t>
      </w:r>
      <w:r>
        <w:t>treating Stargardt disease.</w:t>
      </w:r>
    </w:p>
    <w:p w14:paraId="4428BBD2" w14:textId="29923E77" w:rsidR="00780688" w:rsidRPr="00931A1A" w:rsidRDefault="00780688" w:rsidP="00931A1A">
      <w:pPr>
        <w:rPr>
          <w:b/>
          <w:bCs/>
        </w:rPr>
      </w:pPr>
      <w:r w:rsidRPr="00931A1A">
        <w:rPr>
          <w:b/>
          <w:bCs/>
        </w:rPr>
        <w:t xml:space="preserve">Expected </w:t>
      </w:r>
      <w:proofErr w:type="gramStart"/>
      <w:r w:rsidRPr="00931A1A">
        <w:rPr>
          <w:b/>
          <w:bCs/>
        </w:rPr>
        <w:t>outcomes</w:t>
      </w:r>
      <w:proofErr w:type="gramEnd"/>
    </w:p>
    <w:p w14:paraId="73313A28" w14:textId="77777777" w:rsidR="00931A1A" w:rsidRDefault="00931A1A" w:rsidP="00B10A4F">
      <w:pPr>
        <w:pStyle w:val="ListParagraph"/>
        <w:numPr>
          <w:ilvl w:val="0"/>
          <w:numId w:val="1"/>
        </w:numPr>
      </w:pPr>
      <w:r>
        <w:t xml:space="preserve">The identification and characterisation of </w:t>
      </w:r>
      <w:r w:rsidRPr="00BC1F51">
        <w:rPr>
          <w:i/>
          <w:iCs/>
        </w:rPr>
        <w:t>ABCA4</w:t>
      </w:r>
      <w:r>
        <w:t xml:space="preserve"> variants in STGD1 patients, providing valuable insights into the underlying mechanisms of the disease to enable further progress into potential treatments. </w:t>
      </w:r>
    </w:p>
    <w:p w14:paraId="60C41325" w14:textId="6575CC73" w:rsidR="00931A1A" w:rsidRDefault="00931A1A" w:rsidP="00B10A4F">
      <w:pPr>
        <w:pStyle w:val="ListParagraph"/>
        <w:numPr>
          <w:ilvl w:val="0"/>
          <w:numId w:val="1"/>
        </w:numPr>
      </w:pPr>
      <w:r>
        <w:t>The assessment of the effectiveness of SS-AONs as a potential successful treatment for STGD1.</w:t>
      </w:r>
    </w:p>
    <w:p w14:paraId="49650CA9" w14:textId="2116490E" w:rsidR="008B541E" w:rsidRDefault="008B541E">
      <w:pPr>
        <w:spacing w:line="259" w:lineRule="auto"/>
      </w:pPr>
      <w:r>
        <w:br w:type="page"/>
      </w:r>
    </w:p>
    <w:p w14:paraId="6EFD6E68" w14:textId="3CBE8F50" w:rsidR="008B541E" w:rsidRDefault="008B541E" w:rsidP="00E834A1">
      <w:pPr>
        <w:pStyle w:val="Heading1"/>
      </w:pPr>
      <w:bookmarkStart w:id="10" w:name="_Toc152253333"/>
      <w:r>
        <w:lastRenderedPageBreak/>
        <w:t>2024 Research Grant</w:t>
      </w:r>
      <w:bookmarkEnd w:id="10"/>
    </w:p>
    <w:p w14:paraId="4E994391" w14:textId="77777777" w:rsidR="00875716" w:rsidRDefault="00A11255" w:rsidP="00875716">
      <w:pPr>
        <w:pStyle w:val="Heading2"/>
      </w:pPr>
      <w:bookmarkStart w:id="11" w:name="_Toc152253334"/>
      <w:r>
        <w:t>Virtual Reality Assessment of Functional</w:t>
      </w:r>
      <w:r w:rsidR="00E834A1">
        <w:t xml:space="preserve"> </w:t>
      </w:r>
      <w:r>
        <w:t>Vision in Achromatopsia and Albinism</w:t>
      </w:r>
      <w:bookmarkEnd w:id="11"/>
    </w:p>
    <w:p w14:paraId="2CAFD5F6" w14:textId="77777777" w:rsidR="00875716" w:rsidRPr="00875716" w:rsidRDefault="00875716" w:rsidP="00875716">
      <w:pPr>
        <w:rPr>
          <w:b/>
          <w:bCs/>
        </w:rPr>
      </w:pPr>
      <w:r w:rsidRPr="00875716">
        <w:rPr>
          <w:b/>
          <w:bCs/>
        </w:rPr>
        <w:t>Chief Investigator</w:t>
      </w:r>
    </w:p>
    <w:p w14:paraId="2D8F4715" w14:textId="090D6D8F" w:rsidR="00875716" w:rsidRDefault="00875716" w:rsidP="00875716">
      <w:r>
        <w:t>Dr Elisa Cornish, Save Sight Institute, Sydney</w:t>
      </w:r>
    </w:p>
    <w:p w14:paraId="6CA6CDC3" w14:textId="77777777" w:rsidR="00875716" w:rsidRPr="00875716" w:rsidRDefault="00875716" w:rsidP="00875716">
      <w:pPr>
        <w:rPr>
          <w:b/>
          <w:bCs/>
        </w:rPr>
      </w:pPr>
      <w:r w:rsidRPr="00875716">
        <w:rPr>
          <w:b/>
          <w:bCs/>
        </w:rPr>
        <w:t>Co-Investigators</w:t>
      </w:r>
    </w:p>
    <w:p w14:paraId="55A8789B" w14:textId="289377A7" w:rsidR="00875716" w:rsidRDefault="00875716" w:rsidP="00875716">
      <w:r>
        <w:t>Professor Gregg Suaning, Save Sight Institute, Sydney</w:t>
      </w:r>
    </w:p>
    <w:p w14:paraId="7E31A662" w14:textId="7C837717" w:rsidR="00875716" w:rsidRDefault="00875716" w:rsidP="00875716">
      <w:r>
        <w:t>Professor John Grigg, Save Sight Institute, Sydney</w:t>
      </w:r>
    </w:p>
    <w:p w14:paraId="51C9037F" w14:textId="77777777" w:rsidR="00875716" w:rsidRPr="00875716" w:rsidRDefault="00875716" w:rsidP="00875716">
      <w:pPr>
        <w:rPr>
          <w:b/>
          <w:bCs/>
        </w:rPr>
      </w:pPr>
      <w:r w:rsidRPr="00875716">
        <w:rPr>
          <w:b/>
          <w:bCs/>
        </w:rPr>
        <w:t xml:space="preserve">Grant </w:t>
      </w:r>
      <w:proofErr w:type="gramStart"/>
      <w:r w:rsidRPr="00875716">
        <w:rPr>
          <w:b/>
          <w:bCs/>
        </w:rPr>
        <w:t>awarded</w:t>
      </w:r>
      <w:proofErr w:type="gramEnd"/>
    </w:p>
    <w:p w14:paraId="27980FC1" w14:textId="77777777" w:rsidR="00875716" w:rsidRDefault="00875716" w:rsidP="00875716">
      <w:r>
        <w:t>$52,639</w:t>
      </w:r>
    </w:p>
    <w:p w14:paraId="0FA1392E" w14:textId="77777777" w:rsidR="00875716" w:rsidRPr="00875716" w:rsidRDefault="00875716" w:rsidP="00875716">
      <w:pPr>
        <w:rPr>
          <w:b/>
          <w:bCs/>
        </w:rPr>
      </w:pPr>
      <w:r w:rsidRPr="00875716">
        <w:rPr>
          <w:b/>
          <w:bCs/>
        </w:rPr>
        <w:t>Timing</w:t>
      </w:r>
    </w:p>
    <w:p w14:paraId="6A1AC984" w14:textId="77777777" w:rsidR="00875716" w:rsidRDefault="00875716" w:rsidP="00875716">
      <w:r>
        <w:t>1 Year 2024</w:t>
      </w:r>
    </w:p>
    <w:p w14:paraId="0EE5C651" w14:textId="7C086BC1" w:rsidR="00A11255" w:rsidRPr="00700D96" w:rsidRDefault="00A11255" w:rsidP="00700D96">
      <w:pPr>
        <w:rPr>
          <w:b/>
          <w:bCs/>
        </w:rPr>
      </w:pPr>
      <w:bookmarkStart w:id="12" w:name="_Toc152253335"/>
      <w:r w:rsidRPr="00700D96">
        <w:rPr>
          <w:b/>
          <w:bCs/>
        </w:rPr>
        <w:t>Project Aim</w:t>
      </w:r>
      <w:bookmarkEnd w:id="12"/>
    </w:p>
    <w:p w14:paraId="10489917" w14:textId="345C37EE" w:rsidR="00A11255" w:rsidRDefault="00A11255" w:rsidP="00E834A1">
      <w:r>
        <w:t>This project aims to assess whether a virtual reality</w:t>
      </w:r>
      <w:r w:rsidR="00E834A1">
        <w:t xml:space="preserve"> </w:t>
      </w:r>
      <w:r>
        <w:t>(VR) mobility and environmental background</w:t>
      </w:r>
      <w:r w:rsidR="00E834A1">
        <w:t xml:space="preserve"> </w:t>
      </w:r>
      <w:r>
        <w:t>lighting assessment tool can pick up changes in</w:t>
      </w:r>
      <w:r w:rsidR="00E834A1">
        <w:t xml:space="preserve"> </w:t>
      </w:r>
      <w:r>
        <w:t>functional vision and light sensitivity in patients with</w:t>
      </w:r>
      <w:r w:rsidR="00E834A1">
        <w:t xml:space="preserve"> </w:t>
      </w:r>
      <w:r>
        <w:t>achromatopsia (ACHM) and albinism to be used</w:t>
      </w:r>
      <w:r w:rsidR="00E834A1">
        <w:t xml:space="preserve"> </w:t>
      </w:r>
      <w:r>
        <w:t>for measuring clinical trial success of new</w:t>
      </w:r>
      <w:r w:rsidR="00E834A1">
        <w:t xml:space="preserve"> </w:t>
      </w:r>
      <w:r>
        <w:t>developing treatments.</w:t>
      </w:r>
    </w:p>
    <w:p w14:paraId="4C25AF11" w14:textId="77777777" w:rsidR="00A11255" w:rsidRPr="00E834A1" w:rsidRDefault="00A11255" w:rsidP="00E834A1">
      <w:pPr>
        <w:rPr>
          <w:b/>
          <w:bCs/>
        </w:rPr>
      </w:pPr>
      <w:r w:rsidRPr="00E834A1">
        <w:rPr>
          <w:b/>
          <w:bCs/>
        </w:rPr>
        <w:t>Project Summary</w:t>
      </w:r>
    </w:p>
    <w:p w14:paraId="50EDF7B2" w14:textId="77777777" w:rsidR="00875716" w:rsidRDefault="00A11255" w:rsidP="00E834A1">
      <w:r>
        <w:t>This observational, cross-sectional study will assess</w:t>
      </w:r>
      <w:r w:rsidR="00E834A1">
        <w:t xml:space="preserve"> </w:t>
      </w:r>
      <w:r>
        <w:t>20 patients with achromatopsia, 20 patients with</w:t>
      </w:r>
      <w:r w:rsidR="00E834A1">
        <w:t xml:space="preserve"> </w:t>
      </w:r>
      <w:r>
        <w:t>albinism and 20 healthy volunteers, a total of 60</w:t>
      </w:r>
      <w:r w:rsidR="00E834A1">
        <w:t xml:space="preserve"> </w:t>
      </w:r>
      <w:r>
        <w:t>participants will be recruited. The project will use</w:t>
      </w:r>
      <w:r w:rsidR="00E834A1">
        <w:t xml:space="preserve"> </w:t>
      </w:r>
      <w:r>
        <w:t xml:space="preserve">three different courses and different </w:t>
      </w:r>
      <w:proofErr w:type="spellStart"/>
      <w:r>
        <w:t>luminances</w:t>
      </w:r>
      <w:proofErr w:type="spellEnd"/>
      <w:r>
        <w:t xml:space="preserve"> to</w:t>
      </w:r>
      <w:r w:rsidR="00E834A1">
        <w:t xml:space="preserve"> </w:t>
      </w:r>
      <w:r>
        <w:t>test whether a Virtual Reality (VR) luminance</w:t>
      </w:r>
      <w:r w:rsidR="00E834A1">
        <w:t xml:space="preserve"> </w:t>
      </w:r>
      <w:r>
        <w:t>assessment tool can be used to assess functional</w:t>
      </w:r>
      <w:r w:rsidR="00E834A1">
        <w:t xml:space="preserve"> </w:t>
      </w:r>
      <w:r>
        <w:t>vision in participants with ocular disease</w:t>
      </w:r>
      <w:r w:rsidR="00E834A1">
        <w:t xml:space="preserve"> </w:t>
      </w:r>
      <w:r>
        <w:t xml:space="preserve">associated with </w:t>
      </w:r>
      <w:proofErr w:type="spellStart"/>
      <w:r>
        <w:t>photoaversion</w:t>
      </w:r>
      <w:proofErr w:type="spellEnd"/>
      <w:r>
        <w:t>.</w:t>
      </w:r>
      <w:r w:rsidR="00E834A1">
        <w:t xml:space="preserve"> </w:t>
      </w:r>
    </w:p>
    <w:p w14:paraId="65412D7A" w14:textId="1FA325CD" w:rsidR="00A11255" w:rsidRDefault="00A11255" w:rsidP="00E834A1">
      <w:r>
        <w:lastRenderedPageBreak/>
        <w:t>A main contributor to disability in the real world for</w:t>
      </w:r>
      <w:r w:rsidR="00E834A1">
        <w:t xml:space="preserve"> </w:t>
      </w:r>
      <w:r>
        <w:t>visually impaired patients is poor mobility and in</w:t>
      </w:r>
      <w:r w:rsidR="00E834A1">
        <w:t xml:space="preserve"> </w:t>
      </w:r>
      <w:r>
        <w:t>patients with ACHM, photosensitivity. Assessing</w:t>
      </w:r>
      <w:r w:rsidR="00E834A1">
        <w:t xml:space="preserve"> </w:t>
      </w:r>
      <w:r>
        <w:t>movement of low-vision patients in a safe</w:t>
      </w:r>
      <w:r w:rsidR="00E834A1">
        <w:t xml:space="preserve"> </w:t>
      </w:r>
      <w:r>
        <w:t>environment is a quality-of-life measure that can</w:t>
      </w:r>
      <w:r w:rsidR="00E834A1">
        <w:t xml:space="preserve"> </w:t>
      </w:r>
      <w:r>
        <w:t>be used to assess their residual vision. This may</w:t>
      </w:r>
      <w:r w:rsidR="00E834A1">
        <w:t xml:space="preserve"> </w:t>
      </w:r>
      <w:r>
        <w:t>provide an alternative method to those such as</w:t>
      </w:r>
      <w:r w:rsidR="00E834A1">
        <w:t xml:space="preserve"> </w:t>
      </w:r>
      <w:r>
        <w:t xml:space="preserve">visual acuity, visual </w:t>
      </w:r>
      <w:proofErr w:type="gramStart"/>
      <w:r>
        <w:t>field</w:t>
      </w:r>
      <w:proofErr w:type="gramEnd"/>
      <w:r>
        <w:t xml:space="preserve"> and area of retinal atrophy in determining clinical trial outcome measures for advanced retinal dystrophies,</w:t>
      </w:r>
      <w:r w:rsidR="00E834A1">
        <w:t xml:space="preserve"> </w:t>
      </w:r>
      <w:r>
        <w:t>which are challenging due to the significant vision impairment and slow progression.</w:t>
      </w:r>
    </w:p>
    <w:p w14:paraId="3519355E" w14:textId="107A8DE5" w:rsidR="008B541E" w:rsidRPr="00E834A1" w:rsidRDefault="00A11255" w:rsidP="00E834A1">
      <w:pPr>
        <w:rPr>
          <w:b/>
          <w:bCs/>
        </w:rPr>
      </w:pPr>
      <w:r w:rsidRPr="00E834A1">
        <w:rPr>
          <w:b/>
          <w:bCs/>
        </w:rPr>
        <w:t xml:space="preserve">Expected </w:t>
      </w:r>
      <w:proofErr w:type="gramStart"/>
      <w:r w:rsidRPr="00E834A1">
        <w:rPr>
          <w:b/>
          <w:bCs/>
        </w:rPr>
        <w:t>outcomes</w:t>
      </w:r>
      <w:proofErr w:type="gramEnd"/>
    </w:p>
    <w:p w14:paraId="3CFBAB9B" w14:textId="77777777" w:rsidR="00E834A1" w:rsidRPr="00E834A1" w:rsidRDefault="00E834A1" w:rsidP="00B10A4F">
      <w:pPr>
        <w:pStyle w:val="ListParagraph"/>
        <w:numPr>
          <w:ilvl w:val="0"/>
          <w:numId w:val="2"/>
        </w:numPr>
      </w:pPr>
      <w:r w:rsidRPr="00E834A1">
        <w:t xml:space="preserve">The identification of the most useful VR parameters to assess function for individuals with </w:t>
      </w:r>
      <w:proofErr w:type="spellStart"/>
      <w:r w:rsidRPr="00E834A1">
        <w:t>photoaversion</w:t>
      </w:r>
      <w:proofErr w:type="spellEnd"/>
      <w:r w:rsidRPr="00E834A1">
        <w:t xml:space="preserve"> and photophobia. </w:t>
      </w:r>
    </w:p>
    <w:p w14:paraId="3A689301" w14:textId="72AAE4DA" w:rsidR="00E834A1" w:rsidRDefault="00E834A1" w:rsidP="00B10A4F">
      <w:pPr>
        <w:pStyle w:val="ListParagraph"/>
        <w:numPr>
          <w:ilvl w:val="0"/>
          <w:numId w:val="2"/>
        </w:numPr>
      </w:pPr>
      <w:r w:rsidRPr="00E834A1">
        <w:t>This may prevent future failure of clinical trials to reach their trial endpoint by meeting National regulatory authorities’ criteria to see real world improvements in visual function, and therefore enabling the progression of successful clinical trials for inherited retinal dystrophies.</w:t>
      </w:r>
    </w:p>
    <w:p w14:paraId="62D3411F" w14:textId="692E4449" w:rsidR="00875716" w:rsidRDefault="00875716">
      <w:pPr>
        <w:spacing w:line="259" w:lineRule="auto"/>
      </w:pPr>
      <w:r>
        <w:br w:type="page"/>
      </w:r>
    </w:p>
    <w:p w14:paraId="2EFE85DA" w14:textId="72C507D3" w:rsidR="00875716" w:rsidRDefault="00A43C5F" w:rsidP="0007248C">
      <w:pPr>
        <w:pStyle w:val="Heading1"/>
      </w:pPr>
      <w:bookmarkStart w:id="13" w:name="_Toc152253336"/>
      <w:r>
        <w:lastRenderedPageBreak/>
        <w:t>In Focus: Stargardt Disease</w:t>
      </w:r>
      <w:bookmarkEnd w:id="13"/>
    </w:p>
    <w:p w14:paraId="07640D48" w14:textId="77777777" w:rsidR="0009538B" w:rsidRPr="006C31F4" w:rsidRDefault="0009538B" w:rsidP="006C31F4">
      <w:pPr>
        <w:rPr>
          <w:b/>
          <w:bCs/>
        </w:rPr>
      </w:pPr>
      <w:r w:rsidRPr="006C31F4">
        <w:rPr>
          <w:b/>
          <w:bCs/>
        </w:rPr>
        <w:t>What is Stargardt disease?</w:t>
      </w:r>
    </w:p>
    <w:p w14:paraId="2C54B2B7" w14:textId="77777777" w:rsidR="00D63BC6" w:rsidRDefault="0009538B" w:rsidP="006C31F4">
      <w:r>
        <w:t>Stargardt disease is the most common form of inherited macular degeneration. It</w:t>
      </w:r>
      <w:r w:rsidR="006C31F4">
        <w:t xml:space="preserve"> </w:t>
      </w:r>
      <w:r>
        <w:t>differs from other inherited retinal diseases like retinitis pigmentosa, as it primarily</w:t>
      </w:r>
      <w:r w:rsidR="006C31F4">
        <w:t xml:space="preserve"> </w:t>
      </w:r>
      <w:r>
        <w:t>affects the centre of the retina, in a region known as the macula. This means that it</w:t>
      </w:r>
      <w:r w:rsidR="006C31F4">
        <w:t xml:space="preserve"> </w:t>
      </w:r>
      <w:r>
        <w:t>affects central vision (reading, face recognition etc), and generally does not affect</w:t>
      </w:r>
      <w:r w:rsidR="006C31F4">
        <w:t xml:space="preserve"> </w:t>
      </w:r>
      <w:r>
        <w:t>side vision as much.</w:t>
      </w:r>
      <w:r w:rsidR="006C31F4">
        <w:t xml:space="preserve"> </w:t>
      </w:r>
    </w:p>
    <w:p w14:paraId="466B21BA" w14:textId="77777777" w:rsidR="000D1EDD" w:rsidRDefault="0009538B" w:rsidP="006C31F4">
      <w:r>
        <w:t>Stargardt disease is usually diagnosed in individuals under the age of 20. The</w:t>
      </w:r>
      <w:r w:rsidR="006C31F4">
        <w:t xml:space="preserve"> </w:t>
      </w:r>
      <w:r>
        <w:t>progression of visual loss varies between individuals, but peripheral vision is usually</w:t>
      </w:r>
      <w:r w:rsidR="006C31F4">
        <w:t xml:space="preserve"> </w:t>
      </w:r>
      <w:r>
        <w:t>preserved. This means that patients with Stargardt disease rarely have issues with</w:t>
      </w:r>
      <w:r w:rsidR="006C31F4">
        <w:t xml:space="preserve"> </w:t>
      </w:r>
      <w:r>
        <w:t>independent mobility.</w:t>
      </w:r>
      <w:r w:rsidR="006C31F4">
        <w:t xml:space="preserve"> </w:t>
      </w:r>
    </w:p>
    <w:p w14:paraId="066739D8" w14:textId="6F464342" w:rsidR="000D1EDD" w:rsidRDefault="0009538B" w:rsidP="006C31F4">
      <w:r>
        <w:t xml:space="preserve">Fundus </w:t>
      </w:r>
      <w:proofErr w:type="spellStart"/>
      <w:r>
        <w:t>flavimaculatus</w:t>
      </w:r>
      <w:proofErr w:type="spellEnd"/>
      <w:r>
        <w:t xml:space="preserve"> is </w:t>
      </w:r>
      <w:proofErr w:type="gramStart"/>
      <w:r>
        <w:t>similar to</w:t>
      </w:r>
      <w:proofErr w:type="gramEnd"/>
      <w:r>
        <w:t xml:space="preserve"> Stargardt disease but has a later onset and</w:t>
      </w:r>
      <w:r w:rsidR="006C31F4">
        <w:t xml:space="preserve"> </w:t>
      </w:r>
      <w:r>
        <w:t>slower progression resulting in a milder condition. Both Stargardt disease and fundus</w:t>
      </w:r>
      <w:r w:rsidR="006C31F4">
        <w:t xml:space="preserve"> </w:t>
      </w:r>
      <w:proofErr w:type="spellStart"/>
      <w:r>
        <w:t>flavimaculatus</w:t>
      </w:r>
      <w:proofErr w:type="spellEnd"/>
      <w:r>
        <w:t xml:space="preserve"> are linked with mutations in the </w:t>
      </w:r>
      <w:r w:rsidR="000D1EDD" w:rsidRPr="000D1EDD">
        <w:rPr>
          <w:i/>
          <w:iCs/>
        </w:rPr>
        <w:t>ABCA4</w:t>
      </w:r>
      <w:r w:rsidR="000D1EDD">
        <w:t xml:space="preserve"> </w:t>
      </w:r>
      <w:r>
        <w:t>gene, and so represent</w:t>
      </w:r>
      <w:r w:rsidR="006C31F4">
        <w:t xml:space="preserve"> </w:t>
      </w:r>
      <w:r>
        <w:t>variations along a spectrum of disease caused by this gene.</w:t>
      </w:r>
      <w:r w:rsidR="006C31F4">
        <w:t xml:space="preserve"> </w:t>
      </w:r>
    </w:p>
    <w:p w14:paraId="7934B6C5" w14:textId="16F9C0D4" w:rsidR="0009538B" w:rsidRDefault="0009538B" w:rsidP="006C31F4">
      <w:r>
        <w:t>The presence of Stargardt disease is often identified through the presence of</w:t>
      </w:r>
      <w:r w:rsidR="00D63BC6">
        <w:t xml:space="preserve"> </w:t>
      </w:r>
      <w:r>
        <w:t>“piscine” or fish-shaped flecks in the retina.</w:t>
      </w:r>
    </w:p>
    <w:p w14:paraId="49FD2012" w14:textId="3233684A" w:rsidR="00A43C5F" w:rsidRPr="0007248C" w:rsidRDefault="00A43C5F" w:rsidP="00A43C5F">
      <w:pPr>
        <w:rPr>
          <w:b/>
          <w:bCs/>
        </w:rPr>
      </w:pPr>
      <w:r w:rsidRPr="0007248C">
        <w:rPr>
          <w:b/>
          <w:bCs/>
        </w:rPr>
        <w:t>What are the symptoms of Stargardt disease?</w:t>
      </w:r>
    </w:p>
    <w:p w14:paraId="7F00AAAD" w14:textId="77777777" w:rsidR="0007248C" w:rsidRDefault="00A43C5F" w:rsidP="00A43C5F">
      <w:r>
        <w:t>As Stargardt disease affects the macular, symptoms are in the central vision.</w:t>
      </w:r>
      <w:r w:rsidR="0007248C">
        <w:t xml:space="preserve"> </w:t>
      </w:r>
      <w:r>
        <w:t>Common initial symptoms are difficulty reading or recognising faces. Blind spots can</w:t>
      </w:r>
      <w:r w:rsidR="0007248C">
        <w:t xml:space="preserve"> </w:t>
      </w:r>
      <w:r>
        <w:t>occur, and these may increase in size over time. The condition can be slowly</w:t>
      </w:r>
      <w:r w:rsidR="0007248C">
        <w:t xml:space="preserve"> </w:t>
      </w:r>
      <w:r>
        <w:t>degenerative and progressive, but it is very uncommon for someone with Stargardt</w:t>
      </w:r>
      <w:r w:rsidR="0007248C">
        <w:t xml:space="preserve"> </w:t>
      </w:r>
      <w:r>
        <w:t>disease to become completely blind. Both eyes are usually affected in a similar</w:t>
      </w:r>
      <w:r w:rsidR="0007248C">
        <w:t xml:space="preserve"> </w:t>
      </w:r>
      <w:r>
        <w:t>manner, and colour vision may be affected in the later stages of disease.</w:t>
      </w:r>
      <w:r w:rsidR="0007248C">
        <w:t xml:space="preserve"> </w:t>
      </w:r>
    </w:p>
    <w:p w14:paraId="65C05697" w14:textId="77777777" w:rsidR="00CE7289" w:rsidRDefault="00A43C5F" w:rsidP="00A43C5F">
      <w:r>
        <w:t>The rate of progression and degree of visual loss can vary from person to person,</w:t>
      </w:r>
      <w:r w:rsidR="0007248C">
        <w:t xml:space="preserve"> </w:t>
      </w:r>
      <w:r>
        <w:t>even among affected members of the same family. However, a rapid decline in</w:t>
      </w:r>
      <w:r w:rsidR="0007248C">
        <w:t xml:space="preserve"> </w:t>
      </w:r>
      <w:r>
        <w:t>central vision is typically experienced between adolescence and young adulthood.</w:t>
      </w:r>
      <w:r w:rsidR="0007248C">
        <w:t xml:space="preserve"> </w:t>
      </w:r>
      <w:r>
        <w:t xml:space="preserve">The age of onset varies widely with some individuals </w:t>
      </w:r>
      <w:r>
        <w:lastRenderedPageBreak/>
        <w:t>experiencing delayed vision loss</w:t>
      </w:r>
      <w:r w:rsidR="0007248C">
        <w:t xml:space="preserve"> </w:t>
      </w:r>
      <w:r>
        <w:t xml:space="preserve">between </w:t>
      </w:r>
      <w:proofErr w:type="spellStart"/>
      <w:r>
        <w:t>between</w:t>
      </w:r>
      <w:proofErr w:type="spellEnd"/>
      <w:r>
        <w:t xml:space="preserve"> the 4th and 7th decades of life.</w:t>
      </w:r>
      <w:r w:rsidR="0007248C">
        <w:t xml:space="preserve"> </w:t>
      </w:r>
    </w:p>
    <w:p w14:paraId="48C7F4EA" w14:textId="77777777" w:rsidR="00CE7289" w:rsidRPr="00903389" w:rsidRDefault="00A43C5F" w:rsidP="00A43C5F">
      <w:pPr>
        <w:rPr>
          <w:b/>
          <w:bCs/>
        </w:rPr>
      </w:pPr>
      <w:r w:rsidRPr="00903389">
        <w:rPr>
          <w:b/>
          <w:bCs/>
        </w:rPr>
        <w:t>What is the cause of Stargardt disease and how is it inherited?</w:t>
      </w:r>
      <w:r w:rsidR="0007248C" w:rsidRPr="00903389">
        <w:rPr>
          <w:b/>
          <w:bCs/>
        </w:rPr>
        <w:t xml:space="preserve"> </w:t>
      </w:r>
    </w:p>
    <w:p w14:paraId="6757594E" w14:textId="77777777" w:rsidR="00CE7289" w:rsidRDefault="00A43C5F" w:rsidP="00A43C5F">
      <w:r>
        <w:t>The prevalence of Stargardt disease worldwide is estimated to be one in 8,000 to one</w:t>
      </w:r>
      <w:r w:rsidR="0007248C">
        <w:t xml:space="preserve"> </w:t>
      </w:r>
      <w:r>
        <w:t>in 10,000. In Australia, this equates to approximately 2,650 to 3,300 affected</w:t>
      </w:r>
      <w:r w:rsidR="0007248C">
        <w:t xml:space="preserve"> </w:t>
      </w:r>
      <w:r>
        <w:t>individuals. It is one of the most common IRDs that leads to blindness, accounting for</w:t>
      </w:r>
      <w:r w:rsidR="0007248C">
        <w:t xml:space="preserve"> </w:t>
      </w:r>
      <w:r>
        <w:t>12% of all IRD-related blindness.</w:t>
      </w:r>
      <w:r w:rsidR="0007248C">
        <w:t xml:space="preserve"> </w:t>
      </w:r>
    </w:p>
    <w:p w14:paraId="225889C4" w14:textId="2076225D" w:rsidR="00CE7289" w:rsidRDefault="00A43C5F" w:rsidP="00A43C5F">
      <w:proofErr w:type="gramStart"/>
      <w:r>
        <w:t>The majority of</w:t>
      </w:r>
      <w:proofErr w:type="gramEnd"/>
      <w:r>
        <w:t xml:space="preserve"> people with Stargardt disease have an autosomal recessive form of</w:t>
      </w:r>
      <w:r w:rsidR="0007248C">
        <w:t xml:space="preserve"> </w:t>
      </w:r>
      <w:r>
        <w:t xml:space="preserve">disease, involving mutations in the </w:t>
      </w:r>
      <w:r w:rsidR="002C4D8A" w:rsidRPr="002F53FB">
        <w:rPr>
          <w:i/>
          <w:iCs/>
        </w:rPr>
        <w:t>ABCA4</w:t>
      </w:r>
      <w:r w:rsidR="002C4D8A">
        <w:t xml:space="preserve"> </w:t>
      </w:r>
      <w:r>
        <w:t>gene. Autosomal recessive inheritance</w:t>
      </w:r>
      <w:r w:rsidR="0007248C">
        <w:t xml:space="preserve"> </w:t>
      </w:r>
      <w:r>
        <w:t xml:space="preserve">means each parent is a </w:t>
      </w:r>
      <w:proofErr w:type="gramStart"/>
      <w:r>
        <w:t>carrier, but</w:t>
      </w:r>
      <w:proofErr w:type="gramEnd"/>
      <w:r>
        <w:t xml:space="preserve"> is not affected by the disease themselves. Each of</w:t>
      </w:r>
      <w:r w:rsidR="0007248C">
        <w:t xml:space="preserve"> </w:t>
      </w:r>
      <w:r>
        <w:t>their children will have a 25% chance of being affected, with males and females</w:t>
      </w:r>
      <w:r w:rsidR="0007248C">
        <w:t xml:space="preserve"> </w:t>
      </w:r>
      <w:r>
        <w:t>having an equal chance of being affected. The children have a 50% chance of being</w:t>
      </w:r>
      <w:r w:rsidR="0007248C">
        <w:t xml:space="preserve"> </w:t>
      </w:r>
      <w:r>
        <w:t>a carrier (having one healthy and one mutated copy of the gene).</w:t>
      </w:r>
      <w:r w:rsidR="0007248C">
        <w:t xml:space="preserve"> </w:t>
      </w:r>
    </w:p>
    <w:p w14:paraId="22C8311E" w14:textId="77777777" w:rsidR="00903389" w:rsidRDefault="00A43C5F" w:rsidP="00A43C5F">
      <w:r>
        <w:t>A very rare form of Stargardt disease may be caused by mutations in the</w:t>
      </w:r>
      <w:r w:rsidR="0007248C">
        <w:t xml:space="preserve"> </w:t>
      </w:r>
      <w:r>
        <w:t>gene, which follows an autosomal dominant form of inheritance. If a family member</w:t>
      </w:r>
      <w:r w:rsidR="0007248C">
        <w:t xml:space="preserve"> </w:t>
      </w:r>
      <w:r>
        <w:t>is diagnosed with Stargardt disease, it is strongly advised that other members of the</w:t>
      </w:r>
      <w:r w:rsidR="0007248C">
        <w:t xml:space="preserve"> </w:t>
      </w:r>
      <w:r>
        <w:t>family also have an eye examination by an ophthalmologist. In autosomal dominant</w:t>
      </w:r>
      <w:r w:rsidR="0007248C">
        <w:t xml:space="preserve"> </w:t>
      </w:r>
      <w:r>
        <w:t>inherited retinal disease one parent is affected, and each pregnancy has a 50%</w:t>
      </w:r>
      <w:r w:rsidR="0007248C">
        <w:t xml:space="preserve"> </w:t>
      </w:r>
      <w:r>
        <w:t>chance that the child will be affected. Males and females are equally affected.</w:t>
      </w:r>
      <w:r w:rsidR="0007248C">
        <w:t xml:space="preserve"> </w:t>
      </w:r>
    </w:p>
    <w:p w14:paraId="283BB662" w14:textId="77777777" w:rsidR="00903389" w:rsidRPr="00903389" w:rsidRDefault="00A43C5F" w:rsidP="00A43C5F">
      <w:pPr>
        <w:rPr>
          <w:b/>
          <w:bCs/>
        </w:rPr>
      </w:pPr>
      <w:r w:rsidRPr="00903389">
        <w:rPr>
          <w:b/>
          <w:bCs/>
        </w:rPr>
        <w:t>What treatments are available?</w:t>
      </w:r>
      <w:r w:rsidR="0007248C" w:rsidRPr="00903389">
        <w:rPr>
          <w:b/>
          <w:bCs/>
        </w:rPr>
        <w:t xml:space="preserve"> </w:t>
      </w:r>
    </w:p>
    <w:p w14:paraId="63A3A019" w14:textId="7B5E11C9" w:rsidR="00A43C5F" w:rsidRDefault="00A43C5F" w:rsidP="00A43C5F">
      <w:r>
        <w:t>There are no effective treatments for Stargardt disease. Research suggests that UV</w:t>
      </w:r>
      <w:r w:rsidR="0007248C">
        <w:t xml:space="preserve"> </w:t>
      </w:r>
      <w:r>
        <w:t>sunlight can increase the toxicity of the waste products accumulating in the retina. It</w:t>
      </w:r>
      <w:r w:rsidR="00903389">
        <w:t xml:space="preserve"> </w:t>
      </w:r>
      <w:r>
        <w:t>is therefore recommended that people with Stargardt disease wear UV screening</w:t>
      </w:r>
      <w:r w:rsidR="00903389">
        <w:t xml:space="preserve"> </w:t>
      </w:r>
      <w:r>
        <w:t>sunglasses when out in direct sunlight. Recent evidence also suggests that taking</w:t>
      </w:r>
      <w:r w:rsidR="00903389">
        <w:t xml:space="preserve"> </w:t>
      </w:r>
      <w:r>
        <w:t>extra vitamin A, such as vitamin supplements, can be damaging in people with</w:t>
      </w:r>
      <w:r w:rsidR="00903389">
        <w:t xml:space="preserve"> </w:t>
      </w:r>
      <w:r>
        <w:t>Stargardt disease and should be avoided.</w:t>
      </w:r>
    </w:p>
    <w:p w14:paraId="7E76CF78" w14:textId="2F021C37" w:rsidR="002C4D8A" w:rsidRDefault="002C4D8A">
      <w:pPr>
        <w:spacing w:line="259" w:lineRule="auto"/>
      </w:pPr>
      <w:r>
        <w:br w:type="page"/>
      </w:r>
    </w:p>
    <w:p w14:paraId="7F0139ED" w14:textId="3E5A062A" w:rsidR="002C4D8A" w:rsidRDefault="005F3D16" w:rsidP="005135A5">
      <w:pPr>
        <w:pStyle w:val="Heading1"/>
      </w:pPr>
      <w:bookmarkStart w:id="14" w:name="_Toc152253337"/>
      <w:r>
        <w:lastRenderedPageBreak/>
        <w:t>In Focus: Achromatopsia</w:t>
      </w:r>
      <w:bookmarkEnd w:id="14"/>
    </w:p>
    <w:p w14:paraId="706A3E4D" w14:textId="77777777" w:rsidR="005F3D16" w:rsidRPr="005135A5" w:rsidRDefault="005F3D16" w:rsidP="005135A5">
      <w:pPr>
        <w:rPr>
          <w:b/>
          <w:bCs/>
        </w:rPr>
      </w:pPr>
      <w:r w:rsidRPr="005135A5">
        <w:rPr>
          <w:b/>
          <w:bCs/>
        </w:rPr>
        <w:t>What is achromatopsia?</w:t>
      </w:r>
    </w:p>
    <w:p w14:paraId="2CE2004A" w14:textId="7F68E331" w:rsidR="005F3D16" w:rsidRDefault="005F3D16" w:rsidP="001912C4">
      <w:r>
        <w:t>Achromatopsia is a rare IRD which leads to</w:t>
      </w:r>
      <w:r w:rsidR="005C28A8">
        <w:t xml:space="preserve"> </w:t>
      </w:r>
      <w:r>
        <w:t>the cone photoreceptors not working well</w:t>
      </w:r>
      <w:r w:rsidR="005C28A8">
        <w:t xml:space="preserve"> </w:t>
      </w:r>
      <w:r>
        <w:t>(incomplete achromatopsia) or at all</w:t>
      </w:r>
      <w:r w:rsidR="005C28A8">
        <w:t xml:space="preserve"> </w:t>
      </w:r>
      <w:r>
        <w:t>(complete achromatopsia). This leads to</w:t>
      </w:r>
      <w:r w:rsidR="005C28A8">
        <w:t xml:space="preserve"> </w:t>
      </w:r>
      <w:r>
        <w:t>poor or no colour vision, as well as low vision.</w:t>
      </w:r>
      <w:r w:rsidR="005C28A8">
        <w:t xml:space="preserve"> </w:t>
      </w:r>
      <w:r>
        <w:t>It is known as a stationary IRD; this means</w:t>
      </w:r>
      <w:r w:rsidR="005C28A8">
        <w:t xml:space="preserve"> </w:t>
      </w:r>
      <w:r>
        <w:t>that, unlike conditions like retinitis</w:t>
      </w:r>
      <w:r w:rsidR="005C28A8">
        <w:t xml:space="preserve"> </w:t>
      </w:r>
      <w:r>
        <w:t>pigmentosa, the condition is not progressive.</w:t>
      </w:r>
      <w:r w:rsidR="005C28A8">
        <w:t xml:space="preserve"> </w:t>
      </w:r>
      <w:r>
        <w:t>Most people with achromatopsia will</w:t>
      </w:r>
      <w:r w:rsidR="005C28A8">
        <w:t xml:space="preserve"> </w:t>
      </w:r>
      <w:r>
        <w:t>maintain some level of vision through life.</w:t>
      </w:r>
    </w:p>
    <w:p w14:paraId="3C9B687A" w14:textId="77777777" w:rsidR="005F3D16" w:rsidRPr="005135A5" w:rsidRDefault="005F3D16" w:rsidP="001912C4">
      <w:pPr>
        <w:rPr>
          <w:b/>
          <w:bCs/>
        </w:rPr>
      </w:pPr>
      <w:r w:rsidRPr="005135A5">
        <w:rPr>
          <w:b/>
          <w:bCs/>
        </w:rPr>
        <w:t>What are the symptoms of achromatopsia?</w:t>
      </w:r>
    </w:p>
    <w:p w14:paraId="473C464B" w14:textId="4E858C8D" w:rsidR="005F3D16" w:rsidRDefault="005F3D16" w:rsidP="001912C4">
      <w:r>
        <w:t>The condition is often first noticed in a young child by their parents, as children with</w:t>
      </w:r>
      <w:r w:rsidR="005C28A8">
        <w:t xml:space="preserve"> </w:t>
      </w:r>
      <w:r>
        <w:t>achromatopsia may dislike bright lights (known as photophobia). Nystagmus is</w:t>
      </w:r>
      <w:r w:rsidR="005C28A8">
        <w:t xml:space="preserve"> </w:t>
      </w:r>
      <w:r>
        <w:t>another symptom of the condition, where their eyes may involuntarily move and</w:t>
      </w:r>
      <w:r w:rsidR="005C28A8">
        <w:t xml:space="preserve"> </w:t>
      </w:r>
      <w:r>
        <w:t>“dance” from side to side. Other symptoms of achromatopsia may include:</w:t>
      </w:r>
    </w:p>
    <w:p w14:paraId="0A12F863" w14:textId="1DF64978" w:rsidR="005C28A8" w:rsidRDefault="005C28A8" w:rsidP="00B10A4F">
      <w:pPr>
        <w:pStyle w:val="ListParagraph"/>
        <w:numPr>
          <w:ilvl w:val="0"/>
          <w:numId w:val="3"/>
        </w:numPr>
      </w:pPr>
      <w:r>
        <w:t>High levels of refractive error (requiring high-prescription spectacles or contact</w:t>
      </w:r>
      <w:r w:rsidR="005135A5">
        <w:t xml:space="preserve"> </w:t>
      </w:r>
      <w:r>
        <w:t>lenses)</w:t>
      </w:r>
    </w:p>
    <w:p w14:paraId="14CFA4F7" w14:textId="77777777" w:rsidR="005C28A8" w:rsidRDefault="005C28A8" w:rsidP="00B10A4F">
      <w:pPr>
        <w:pStyle w:val="ListParagraph"/>
        <w:numPr>
          <w:ilvl w:val="0"/>
          <w:numId w:val="3"/>
        </w:numPr>
      </w:pPr>
      <w:r>
        <w:t>Colour blindness</w:t>
      </w:r>
    </w:p>
    <w:p w14:paraId="7B8ED4F8" w14:textId="7CF857A4" w:rsidR="005C28A8" w:rsidRDefault="005C28A8" w:rsidP="00B10A4F">
      <w:pPr>
        <w:pStyle w:val="ListParagraph"/>
        <w:numPr>
          <w:ilvl w:val="0"/>
          <w:numId w:val="3"/>
        </w:numPr>
      </w:pPr>
      <w:r>
        <w:t>Poor central vision</w:t>
      </w:r>
    </w:p>
    <w:p w14:paraId="6E6177D2" w14:textId="77777777" w:rsidR="005F3D16" w:rsidRPr="005135A5" w:rsidRDefault="005F3D16" w:rsidP="001912C4">
      <w:pPr>
        <w:rPr>
          <w:b/>
          <w:bCs/>
        </w:rPr>
      </w:pPr>
      <w:r w:rsidRPr="005135A5">
        <w:rPr>
          <w:b/>
          <w:bCs/>
        </w:rPr>
        <w:t>What is the cause of achromatopsia and how is it inherited?</w:t>
      </w:r>
    </w:p>
    <w:p w14:paraId="4930E36D" w14:textId="12310A26" w:rsidR="005F3D16" w:rsidRDefault="005F3D16" w:rsidP="001912C4">
      <w:r>
        <w:t xml:space="preserve">Achromatopsia is very </w:t>
      </w:r>
      <w:proofErr w:type="gramStart"/>
      <w:r>
        <w:t>rare, and</w:t>
      </w:r>
      <w:proofErr w:type="gramEnd"/>
      <w:r>
        <w:t xml:space="preserve"> is thought to affect around 1 in 30,000 people</w:t>
      </w:r>
      <w:r w:rsidR="001912C4">
        <w:t xml:space="preserve"> </w:t>
      </w:r>
      <w:r>
        <w:t>around the world. In Australia, it is estimated to affect around 880 people.</w:t>
      </w:r>
      <w:r w:rsidR="001912C4">
        <w:t xml:space="preserve"> </w:t>
      </w:r>
      <w:r>
        <w:t>Researchers have identified six genes which are known to cause achromatopsia. The</w:t>
      </w:r>
      <w:r w:rsidR="001912C4">
        <w:t xml:space="preserve"> </w:t>
      </w:r>
      <w:r>
        <w:t>condition is inherited in an autosomal recessive manner. Two of the most common</w:t>
      </w:r>
      <w:r w:rsidR="001912C4">
        <w:t xml:space="preserve"> </w:t>
      </w:r>
      <w:r>
        <w:t>genes linked to the condition (</w:t>
      </w:r>
      <w:r w:rsidR="00E4591D" w:rsidRPr="00B134CF">
        <w:rPr>
          <w:i/>
          <w:iCs/>
        </w:rPr>
        <w:t>CNGB3</w:t>
      </w:r>
      <w:r w:rsidR="00E4591D">
        <w:t xml:space="preserve"> </w:t>
      </w:r>
      <w:r>
        <w:t>and</w:t>
      </w:r>
      <w:r w:rsidR="00E4591D">
        <w:t xml:space="preserve"> </w:t>
      </w:r>
      <w:r w:rsidR="00E4591D" w:rsidRPr="00B134CF">
        <w:rPr>
          <w:i/>
          <w:iCs/>
        </w:rPr>
        <w:t>CNG</w:t>
      </w:r>
      <w:r w:rsidR="00B134CF" w:rsidRPr="00B134CF">
        <w:rPr>
          <w:i/>
          <w:iCs/>
        </w:rPr>
        <w:t>A3</w:t>
      </w:r>
      <w:r>
        <w:t>) account for 75% of</w:t>
      </w:r>
      <w:r w:rsidR="005135A5">
        <w:t xml:space="preserve"> </w:t>
      </w:r>
      <w:r>
        <w:t>achromatopsia cases.</w:t>
      </w:r>
    </w:p>
    <w:p w14:paraId="739195BA" w14:textId="77777777" w:rsidR="005F3D16" w:rsidRPr="005135A5" w:rsidRDefault="005F3D16" w:rsidP="001912C4">
      <w:pPr>
        <w:rPr>
          <w:b/>
          <w:bCs/>
        </w:rPr>
      </w:pPr>
      <w:r w:rsidRPr="005135A5">
        <w:rPr>
          <w:b/>
          <w:bCs/>
        </w:rPr>
        <w:t>What treatments are available?</w:t>
      </w:r>
    </w:p>
    <w:p w14:paraId="2DE7407B" w14:textId="77777777" w:rsidR="00FB31B5" w:rsidRDefault="005F3D16" w:rsidP="001912C4">
      <w:r>
        <w:lastRenderedPageBreak/>
        <w:t>Due to the high rates of photophobia (glare intolerance) in people with</w:t>
      </w:r>
      <w:r w:rsidR="001912C4">
        <w:t xml:space="preserve"> </w:t>
      </w:r>
      <w:r>
        <w:t>achromatopsia, it is highly recommended for people with this condition to wear</w:t>
      </w:r>
      <w:r w:rsidR="001912C4">
        <w:t xml:space="preserve"> </w:t>
      </w:r>
      <w:r>
        <w:t>tinted sunglasses and/or brimmed hats to reduce brightness.</w:t>
      </w:r>
      <w:r w:rsidR="001912C4">
        <w:t xml:space="preserve"> </w:t>
      </w:r>
    </w:p>
    <w:p w14:paraId="54079DFA" w14:textId="2BD5388D" w:rsidR="005F3D16" w:rsidRDefault="005F3D16" w:rsidP="001912C4">
      <w:r>
        <w:t xml:space="preserve">There are currently no specific treatments for achromatopsia, but </w:t>
      </w:r>
      <w:proofErr w:type="gramStart"/>
      <w:r>
        <w:t>a number of</w:t>
      </w:r>
      <w:proofErr w:type="gramEnd"/>
      <w:r w:rsidR="001912C4">
        <w:t xml:space="preserve"> </w:t>
      </w:r>
      <w:r>
        <w:t>emerging treatments are being developed that may assist people with</w:t>
      </w:r>
      <w:r w:rsidR="001912C4">
        <w:t xml:space="preserve"> </w:t>
      </w:r>
      <w:r>
        <w:t>achromatopsia in the future.</w:t>
      </w:r>
    </w:p>
    <w:p w14:paraId="012F9B4E" w14:textId="0CC40510" w:rsidR="00652F3E" w:rsidRDefault="005F3D16" w:rsidP="001912C4">
      <w:r>
        <w:t xml:space="preserve">For more information on </w:t>
      </w:r>
      <w:hyperlink r:id="rId22" w:history="1">
        <w:r w:rsidRPr="00A53280">
          <w:rPr>
            <w:rStyle w:val="Hyperlink"/>
          </w:rPr>
          <w:t>Stargardt disease</w:t>
        </w:r>
      </w:hyperlink>
      <w:r>
        <w:t xml:space="preserve"> and </w:t>
      </w:r>
      <w:hyperlink r:id="rId23" w:anchor="Achromatopsia" w:history="1">
        <w:r w:rsidRPr="004E6A1B">
          <w:rPr>
            <w:rStyle w:val="Hyperlink"/>
          </w:rPr>
          <w:t>achromatopsia</w:t>
        </w:r>
      </w:hyperlink>
      <w:r>
        <w:t>, including research</w:t>
      </w:r>
      <w:r w:rsidR="001912C4">
        <w:t xml:space="preserve"> </w:t>
      </w:r>
      <w:r w:rsidRPr="001912C4">
        <w:t xml:space="preserve">references, please refer to Retina Australia’s </w:t>
      </w:r>
      <w:hyperlink r:id="rId24" w:history="1">
        <w:r w:rsidRPr="002E395B">
          <w:rPr>
            <w:rStyle w:val="Hyperlink"/>
          </w:rPr>
          <w:t>website</w:t>
        </w:r>
      </w:hyperlink>
      <w:r w:rsidRPr="001912C4">
        <w:t>.</w:t>
      </w:r>
    </w:p>
    <w:p w14:paraId="5702EBB6" w14:textId="77777777" w:rsidR="00652F3E" w:rsidRDefault="00652F3E">
      <w:pPr>
        <w:spacing w:line="259" w:lineRule="auto"/>
      </w:pPr>
      <w:r>
        <w:br w:type="page"/>
      </w:r>
    </w:p>
    <w:p w14:paraId="2DCC2C16" w14:textId="31D64CAC" w:rsidR="005F3D16" w:rsidRDefault="00652F3E" w:rsidP="00F52EE2">
      <w:pPr>
        <w:pStyle w:val="Heading1"/>
      </w:pPr>
      <w:bookmarkStart w:id="15" w:name="_Toc152253338"/>
      <w:r>
        <w:lastRenderedPageBreak/>
        <w:t>Friends of Retina Australia Perth</w:t>
      </w:r>
      <w:bookmarkEnd w:id="15"/>
    </w:p>
    <w:p w14:paraId="142A61B3" w14:textId="77777777" w:rsidR="00F52EE2" w:rsidRDefault="00F52EE2" w:rsidP="00F52EE2">
      <w:r>
        <w:t xml:space="preserve">The Friends of Retina Australia Perth (FRAP) group had another very enjoyable bush walking season thanks to our wonderful friends and volunteers from Perth Bush Walkers (PBW) club. We are indebted to them for their dedication and expert leadership – finding interesting and varied trails in and around Perth which challenge us but maintain our safety. </w:t>
      </w:r>
    </w:p>
    <w:p w14:paraId="53B903BE" w14:textId="77777777" w:rsidR="00F52EE2" w:rsidRDefault="00F52EE2" w:rsidP="00F52EE2">
      <w:r>
        <w:t xml:space="preserve">This year in May we warmed up with a hilly </w:t>
      </w:r>
      <w:proofErr w:type="gramStart"/>
      <w:r>
        <w:t>walk through</w:t>
      </w:r>
      <w:proofErr w:type="gramEnd"/>
      <w:r>
        <w:t xml:space="preserve"> coastal heath, admiring abundant birdlife and some early wildflowers. In June it was a 10km walk through mostly shady </w:t>
      </w:r>
      <w:proofErr w:type="gramStart"/>
      <w:r>
        <w:t>Jarrah forest</w:t>
      </w:r>
      <w:proofErr w:type="gramEnd"/>
      <w:r>
        <w:t xml:space="preserve"> with stops at some historical sites. Our balance was challenged in July on a walk through some pleasant bushland on gravelly paths (thank goodness for hiking poles) and a steep descent to </w:t>
      </w:r>
      <w:proofErr w:type="spellStart"/>
      <w:r>
        <w:t>Nyaania</w:t>
      </w:r>
      <w:proofErr w:type="spellEnd"/>
      <w:r>
        <w:t xml:space="preserve"> Creek which was flowing nicely. August saw us tackle part of the </w:t>
      </w:r>
      <w:proofErr w:type="spellStart"/>
      <w:r>
        <w:t>Bibbulmun</w:t>
      </w:r>
      <w:proofErr w:type="spellEnd"/>
      <w:r>
        <w:t xml:space="preserve"> track, successfully negotiating tree roots, rocky </w:t>
      </w:r>
      <w:proofErr w:type="gramStart"/>
      <w:r>
        <w:t>steps</w:t>
      </w:r>
      <w:proofErr w:type="gramEnd"/>
      <w:r>
        <w:t xml:space="preserve"> and low hanging branches. In September we were rewarded with a comparatively easy 10km walk through a riot of wildflowers and gushing waterfalls, thanks to recent rains. </w:t>
      </w:r>
    </w:p>
    <w:p w14:paraId="23B34FAE" w14:textId="38F2BFE8" w:rsidR="00F52EE2" w:rsidRDefault="00F52EE2" w:rsidP="00F52EE2">
      <w:r>
        <w:t xml:space="preserve">Since the walks began 3 years ago, our numbers have grown to a total of 19 vision impaired walkers and a group of dedicated sighted guides. Our walks usually have a total of 18-20 walkers allowing us the opportunity to chat along the way and learn about nature around us from our knowledgeable PBW leaders. The walks always end with a gathering for brunch at a nearby café, kindly sponsored by Retina Australia, thanks to generous donations. All our vision impaired walkers have commented on how beneficial these walks have been for their physical and mental health. </w:t>
      </w:r>
    </w:p>
    <w:p w14:paraId="3FA0C96D" w14:textId="03006F41" w:rsidR="00C21ABD" w:rsidRDefault="00F52EE2" w:rsidP="00F52EE2">
      <w:r>
        <w:t xml:space="preserve">By Angela Boothroyd, FRAP Convenor </w:t>
      </w:r>
    </w:p>
    <w:p w14:paraId="42B8B21B" w14:textId="77777777" w:rsidR="00C21ABD" w:rsidRDefault="00C21ABD">
      <w:pPr>
        <w:spacing w:line="259" w:lineRule="auto"/>
      </w:pPr>
      <w:r>
        <w:br w:type="page"/>
      </w:r>
    </w:p>
    <w:p w14:paraId="7EC26743" w14:textId="0E911885" w:rsidR="00652F3E" w:rsidRDefault="00C21ABD" w:rsidP="002F53FB">
      <w:pPr>
        <w:pStyle w:val="Heading1"/>
      </w:pPr>
      <w:bookmarkStart w:id="16" w:name="_Toc152253339"/>
      <w:r>
        <w:lastRenderedPageBreak/>
        <w:t>Retina Australia Christmas Office Hours</w:t>
      </w:r>
      <w:bookmarkEnd w:id="16"/>
    </w:p>
    <w:p w14:paraId="79CD96A4" w14:textId="6141A697" w:rsidR="002F53FB" w:rsidRDefault="002F53FB" w:rsidP="002F53FB">
      <w:r>
        <w:t>The office will be closed from Friday 15th December 2023 and reopen on Tuesday 9th January 2024.</w:t>
      </w:r>
    </w:p>
    <w:p w14:paraId="301ECA1A" w14:textId="20A87642" w:rsidR="002F53FB" w:rsidRPr="001912C4" w:rsidRDefault="002F53FB" w:rsidP="002F53FB">
      <w:r>
        <w:t>The Board and Staff of Retina Australia wish you a safe and happy holiday season!</w:t>
      </w:r>
    </w:p>
    <w:sectPr w:rsidR="002F53FB" w:rsidRPr="001912C4" w:rsidSect="00322B95">
      <w:pgSz w:w="11906" w:h="16838" w:code="9"/>
      <w:pgMar w:top="993" w:right="1080" w:bottom="568"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B09"/>
    <w:multiLevelType w:val="hybridMultilevel"/>
    <w:tmpl w:val="5C7E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15C84"/>
    <w:multiLevelType w:val="hybridMultilevel"/>
    <w:tmpl w:val="1604F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FE2F56"/>
    <w:multiLevelType w:val="hybridMultilevel"/>
    <w:tmpl w:val="5B6E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E3345D"/>
    <w:multiLevelType w:val="hybridMultilevel"/>
    <w:tmpl w:val="0F00F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898646">
    <w:abstractNumId w:val="1"/>
  </w:num>
  <w:num w:numId="2" w16cid:durableId="54746030">
    <w:abstractNumId w:val="3"/>
  </w:num>
  <w:num w:numId="3" w16cid:durableId="1185291015">
    <w:abstractNumId w:val="0"/>
  </w:num>
  <w:num w:numId="4" w16cid:durableId="80827997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02"/>
    <w:rsid w:val="000059CD"/>
    <w:rsid w:val="00015719"/>
    <w:rsid w:val="00016E9C"/>
    <w:rsid w:val="00020923"/>
    <w:rsid w:val="00020BB8"/>
    <w:rsid w:val="00032A92"/>
    <w:rsid w:val="000362C3"/>
    <w:rsid w:val="00040DB2"/>
    <w:rsid w:val="00046586"/>
    <w:rsid w:val="00047E82"/>
    <w:rsid w:val="00051187"/>
    <w:rsid w:val="00053487"/>
    <w:rsid w:val="00061009"/>
    <w:rsid w:val="00063B42"/>
    <w:rsid w:val="00070644"/>
    <w:rsid w:val="0007248C"/>
    <w:rsid w:val="0008023D"/>
    <w:rsid w:val="00087EC8"/>
    <w:rsid w:val="00090EAC"/>
    <w:rsid w:val="0009538B"/>
    <w:rsid w:val="000B771A"/>
    <w:rsid w:val="000B77ED"/>
    <w:rsid w:val="000C1A36"/>
    <w:rsid w:val="000D1EDD"/>
    <w:rsid w:val="000E06BA"/>
    <w:rsid w:val="000E5078"/>
    <w:rsid w:val="000E6784"/>
    <w:rsid w:val="000F12AA"/>
    <w:rsid w:val="00103F10"/>
    <w:rsid w:val="00104271"/>
    <w:rsid w:val="00111DC3"/>
    <w:rsid w:val="00122E3B"/>
    <w:rsid w:val="0013255A"/>
    <w:rsid w:val="00136C83"/>
    <w:rsid w:val="00153675"/>
    <w:rsid w:val="00173E02"/>
    <w:rsid w:val="0017641B"/>
    <w:rsid w:val="001847B1"/>
    <w:rsid w:val="001912C4"/>
    <w:rsid w:val="001A0261"/>
    <w:rsid w:val="001A38EF"/>
    <w:rsid w:val="001A55B1"/>
    <w:rsid w:val="001A788E"/>
    <w:rsid w:val="001B068E"/>
    <w:rsid w:val="001B58E7"/>
    <w:rsid w:val="001E6420"/>
    <w:rsid w:val="001F172E"/>
    <w:rsid w:val="001F2569"/>
    <w:rsid w:val="002044B1"/>
    <w:rsid w:val="00210390"/>
    <w:rsid w:val="00215F47"/>
    <w:rsid w:val="00222F2D"/>
    <w:rsid w:val="00230376"/>
    <w:rsid w:val="00244A32"/>
    <w:rsid w:val="00244F10"/>
    <w:rsid w:val="002463F1"/>
    <w:rsid w:val="002565FA"/>
    <w:rsid w:val="00280DA8"/>
    <w:rsid w:val="002839BC"/>
    <w:rsid w:val="00285990"/>
    <w:rsid w:val="00296002"/>
    <w:rsid w:val="002C38A3"/>
    <w:rsid w:val="002C4D8A"/>
    <w:rsid w:val="002D3271"/>
    <w:rsid w:val="002D74E5"/>
    <w:rsid w:val="002E395B"/>
    <w:rsid w:val="002F3F1E"/>
    <w:rsid w:val="002F53FB"/>
    <w:rsid w:val="002F7012"/>
    <w:rsid w:val="003032A6"/>
    <w:rsid w:val="00306019"/>
    <w:rsid w:val="00315166"/>
    <w:rsid w:val="00321102"/>
    <w:rsid w:val="00322B95"/>
    <w:rsid w:val="00323089"/>
    <w:rsid w:val="00326322"/>
    <w:rsid w:val="003404EB"/>
    <w:rsid w:val="003435CA"/>
    <w:rsid w:val="003541D1"/>
    <w:rsid w:val="00362748"/>
    <w:rsid w:val="003732B7"/>
    <w:rsid w:val="003769F3"/>
    <w:rsid w:val="003906E6"/>
    <w:rsid w:val="003928B3"/>
    <w:rsid w:val="003B2661"/>
    <w:rsid w:val="003C7D72"/>
    <w:rsid w:val="003F6C37"/>
    <w:rsid w:val="003F7447"/>
    <w:rsid w:val="00401BD3"/>
    <w:rsid w:val="00406771"/>
    <w:rsid w:val="00407818"/>
    <w:rsid w:val="00411BD1"/>
    <w:rsid w:val="00430ACC"/>
    <w:rsid w:val="004558B6"/>
    <w:rsid w:val="00483347"/>
    <w:rsid w:val="00485709"/>
    <w:rsid w:val="004857D5"/>
    <w:rsid w:val="00487D48"/>
    <w:rsid w:val="00490F37"/>
    <w:rsid w:val="004963AF"/>
    <w:rsid w:val="004A062D"/>
    <w:rsid w:val="004A5C59"/>
    <w:rsid w:val="004A6DD9"/>
    <w:rsid w:val="004B12DB"/>
    <w:rsid w:val="004C6FC1"/>
    <w:rsid w:val="004D2248"/>
    <w:rsid w:val="004D2BF5"/>
    <w:rsid w:val="004E6A1B"/>
    <w:rsid w:val="004F1B74"/>
    <w:rsid w:val="00503518"/>
    <w:rsid w:val="005054E2"/>
    <w:rsid w:val="005135A5"/>
    <w:rsid w:val="00514149"/>
    <w:rsid w:val="00515667"/>
    <w:rsid w:val="00533FA5"/>
    <w:rsid w:val="00535BBB"/>
    <w:rsid w:val="00536505"/>
    <w:rsid w:val="005436DF"/>
    <w:rsid w:val="00557D42"/>
    <w:rsid w:val="005615BA"/>
    <w:rsid w:val="0056637A"/>
    <w:rsid w:val="00577668"/>
    <w:rsid w:val="005849FE"/>
    <w:rsid w:val="00586342"/>
    <w:rsid w:val="005916AA"/>
    <w:rsid w:val="005B034A"/>
    <w:rsid w:val="005B49F7"/>
    <w:rsid w:val="005C28A8"/>
    <w:rsid w:val="005C7151"/>
    <w:rsid w:val="005D1769"/>
    <w:rsid w:val="005D2FDE"/>
    <w:rsid w:val="005D5B72"/>
    <w:rsid w:val="005D622B"/>
    <w:rsid w:val="005F2C1F"/>
    <w:rsid w:val="005F3D16"/>
    <w:rsid w:val="005F5DA5"/>
    <w:rsid w:val="00600CE2"/>
    <w:rsid w:val="00602A87"/>
    <w:rsid w:val="0060524C"/>
    <w:rsid w:val="006063F5"/>
    <w:rsid w:val="00611002"/>
    <w:rsid w:val="00611211"/>
    <w:rsid w:val="00613C52"/>
    <w:rsid w:val="00631D75"/>
    <w:rsid w:val="00632154"/>
    <w:rsid w:val="00633EFA"/>
    <w:rsid w:val="00634B75"/>
    <w:rsid w:val="006370B2"/>
    <w:rsid w:val="006478C1"/>
    <w:rsid w:val="00652F3E"/>
    <w:rsid w:val="0065643C"/>
    <w:rsid w:val="0066166F"/>
    <w:rsid w:val="0066208E"/>
    <w:rsid w:val="006A49AD"/>
    <w:rsid w:val="006B2616"/>
    <w:rsid w:val="006C31F4"/>
    <w:rsid w:val="006D7151"/>
    <w:rsid w:val="006F002B"/>
    <w:rsid w:val="00700D96"/>
    <w:rsid w:val="007058FF"/>
    <w:rsid w:val="00707BBF"/>
    <w:rsid w:val="007113C6"/>
    <w:rsid w:val="00717EF0"/>
    <w:rsid w:val="007205ED"/>
    <w:rsid w:val="00721BF7"/>
    <w:rsid w:val="007234FB"/>
    <w:rsid w:val="00726AB6"/>
    <w:rsid w:val="0072795F"/>
    <w:rsid w:val="00727DE5"/>
    <w:rsid w:val="00730274"/>
    <w:rsid w:val="007337A9"/>
    <w:rsid w:val="007430EF"/>
    <w:rsid w:val="00752D65"/>
    <w:rsid w:val="0076169F"/>
    <w:rsid w:val="007668C0"/>
    <w:rsid w:val="00767605"/>
    <w:rsid w:val="00780688"/>
    <w:rsid w:val="007842F0"/>
    <w:rsid w:val="00793DB3"/>
    <w:rsid w:val="00796390"/>
    <w:rsid w:val="007A5991"/>
    <w:rsid w:val="007B5D95"/>
    <w:rsid w:val="007D1DA3"/>
    <w:rsid w:val="007E1321"/>
    <w:rsid w:val="007F2448"/>
    <w:rsid w:val="007F5C0A"/>
    <w:rsid w:val="00802393"/>
    <w:rsid w:val="00821B1A"/>
    <w:rsid w:val="00821B28"/>
    <w:rsid w:val="008235C6"/>
    <w:rsid w:val="0083454C"/>
    <w:rsid w:val="00845976"/>
    <w:rsid w:val="008715BE"/>
    <w:rsid w:val="00875716"/>
    <w:rsid w:val="00881791"/>
    <w:rsid w:val="00882098"/>
    <w:rsid w:val="008A1B9D"/>
    <w:rsid w:val="008A5D66"/>
    <w:rsid w:val="008A689A"/>
    <w:rsid w:val="008B541E"/>
    <w:rsid w:val="008B7ABE"/>
    <w:rsid w:val="008C3323"/>
    <w:rsid w:val="008C37CA"/>
    <w:rsid w:val="008C7CA6"/>
    <w:rsid w:val="008E2EFE"/>
    <w:rsid w:val="008F6B74"/>
    <w:rsid w:val="00902322"/>
    <w:rsid w:val="00903389"/>
    <w:rsid w:val="009036CC"/>
    <w:rsid w:val="00923378"/>
    <w:rsid w:val="00926C41"/>
    <w:rsid w:val="00931A1A"/>
    <w:rsid w:val="009532ED"/>
    <w:rsid w:val="0095393E"/>
    <w:rsid w:val="009559E2"/>
    <w:rsid w:val="00960BDF"/>
    <w:rsid w:val="00964509"/>
    <w:rsid w:val="009838B9"/>
    <w:rsid w:val="009B0909"/>
    <w:rsid w:val="009B1BF6"/>
    <w:rsid w:val="009C47CA"/>
    <w:rsid w:val="009C5C5A"/>
    <w:rsid w:val="009F1A5B"/>
    <w:rsid w:val="00A03BFC"/>
    <w:rsid w:val="00A11255"/>
    <w:rsid w:val="00A150D2"/>
    <w:rsid w:val="00A3016A"/>
    <w:rsid w:val="00A3725E"/>
    <w:rsid w:val="00A42789"/>
    <w:rsid w:val="00A43C5F"/>
    <w:rsid w:val="00A52875"/>
    <w:rsid w:val="00A53280"/>
    <w:rsid w:val="00A710AD"/>
    <w:rsid w:val="00A74F7D"/>
    <w:rsid w:val="00A81733"/>
    <w:rsid w:val="00AA015A"/>
    <w:rsid w:val="00AA6A7E"/>
    <w:rsid w:val="00AB3A36"/>
    <w:rsid w:val="00AD32EE"/>
    <w:rsid w:val="00AD3724"/>
    <w:rsid w:val="00AD5B04"/>
    <w:rsid w:val="00AE464D"/>
    <w:rsid w:val="00AE7DC4"/>
    <w:rsid w:val="00AF7838"/>
    <w:rsid w:val="00B01545"/>
    <w:rsid w:val="00B0155A"/>
    <w:rsid w:val="00B04EF5"/>
    <w:rsid w:val="00B0638B"/>
    <w:rsid w:val="00B10A4F"/>
    <w:rsid w:val="00B134CF"/>
    <w:rsid w:val="00B14B1D"/>
    <w:rsid w:val="00B275D5"/>
    <w:rsid w:val="00B44718"/>
    <w:rsid w:val="00B52838"/>
    <w:rsid w:val="00B56E23"/>
    <w:rsid w:val="00B660D4"/>
    <w:rsid w:val="00B67811"/>
    <w:rsid w:val="00B67FA3"/>
    <w:rsid w:val="00B70BDD"/>
    <w:rsid w:val="00B851AB"/>
    <w:rsid w:val="00B928AA"/>
    <w:rsid w:val="00BA4785"/>
    <w:rsid w:val="00BA751C"/>
    <w:rsid w:val="00BC1F51"/>
    <w:rsid w:val="00BC2EA7"/>
    <w:rsid w:val="00BC4E0B"/>
    <w:rsid w:val="00BD4B65"/>
    <w:rsid w:val="00BE0C2A"/>
    <w:rsid w:val="00BF1520"/>
    <w:rsid w:val="00BF7B49"/>
    <w:rsid w:val="00C0343A"/>
    <w:rsid w:val="00C03DA3"/>
    <w:rsid w:val="00C20A2E"/>
    <w:rsid w:val="00C21ABD"/>
    <w:rsid w:val="00C31A35"/>
    <w:rsid w:val="00C34295"/>
    <w:rsid w:val="00C37B0C"/>
    <w:rsid w:val="00C5750C"/>
    <w:rsid w:val="00C741E9"/>
    <w:rsid w:val="00C82CB8"/>
    <w:rsid w:val="00C93859"/>
    <w:rsid w:val="00C93BAB"/>
    <w:rsid w:val="00C97E52"/>
    <w:rsid w:val="00CA0209"/>
    <w:rsid w:val="00CA37B3"/>
    <w:rsid w:val="00CA724F"/>
    <w:rsid w:val="00CB6BEA"/>
    <w:rsid w:val="00CC37B8"/>
    <w:rsid w:val="00CD3873"/>
    <w:rsid w:val="00CE7289"/>
    <w:rsid w:val="00D04BA2"/>
    <w:rsid w:val="00D06BA1"/>
    <w:rsid w:val="00D10466"/>
    <w:rsid w:val="00D16121"/>
    <w:rsid w:val="00D2235D"/>
    <w:rsid w:val="00D34618"/>
    <w:rsid w:val="00D44197"/>
    <w:rsid w:val="00D47616"/>
    <w:rsid w:val="00D52CED"/>
    <w:rsid w:val="00D62769"/>
    <w:rsid w:val="00D63BC6"/>
    <w:rsid w:val="00D70CB0"/>
    <w:rsid w:val="00D71DA1"/>
    <w:rsid w:val="00D72CD5"/>
    <w:rsid w:val="00D843D5"/>
    <w:rsid w:val="00D86FDE"/>
    <w:rsid w:val="00D959F9"/>
    <w:rsid w:val="00DA3BF5"/>
    <w:rsid w:val="00DB0C6A"/>
    <w:rsid w:val="00DB4E25"/>
    <w:rsid w:val="00DB661B"/>
    <w:rsid w:val="00DC47DE"/>
    <w:rsid w:val="00DD2B29"/>
    <w:rsid w:val="00DD7E9F"/>
    <w:rsid w:val="00DF14EA"/>
    <w:rsid w:val="00DF2AFA"/>
    <w:rsid w:val="00E00EA9"/>
    <w:rsid w:val="00E07E5F"/>
    <w:rsid w:val="00E14C7F"/>
    <w:rsid w:val="00E20FDB"/>
    <w:rsid w:val="00E270A7"/>
    <w:rsid w:val="00E35DE5"/>
    <w:rsid w:val="00E42E09"/>
    <w:rsid w:val="00E4369F"/>
    <w:rsid w:val="00E4591D"/>
    <w:rsid w:val="00E477FD"/>
    <w:rsid w:val="00E676D1"/>
    <w:rsid w:val="00E77149"/>
    <w:rsid w:val="00E834A1"/>
    <w:rsid w:val="00E908C0"/>
    <w:rsid w:val="00EB10FB"/>
    <w:rsid w:val="00EB7584"/>
    <w:rsid w:val="00EE320A"/>
    <w:rsid w:val="00EE77E3"/>
    <w:rsid w:val="00F07F1D"/>
    <w:rsid w:val="00F14AA0"/>
    <w:rsid w:val="00F16F1C"/>
    <w:rsid w:val="00F22825"/>
    <w:rsid w:val="00F3108D"/>
    <w:rsid w:val="00F407D2"/>
    <w:rsid w:val="00F468D1"/>
    <w:rsid w:val="00F52EE2"/>
    <w:rsid w:val="00F54CD7"/>
    <w:rsid w:val="00F71947"/>
    <w:rsid w:val="00FA6AA5"/>
    <w:rsid w:val="00FB31B5"/>
    <w:rsid w:val="00FB57AD"/>
    <w:rsid w:val="00FC7AF3"/>
    <w:rsid w:val="00FD09E8"/>
    <w:rsid w:val="00FD1950"/>
    <w:rsid w:val="00FD1E90"/>
    <w:rsid w:val="00FD2A17"/>
    <w:rsid w:val="00FD783A"/>
    <w:rsid w:val="00FE715B"/>
    <w:rsid w:val="00FF33C9"/>
    <w:rsid w:val="00FF6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D8F"/>
  <w15:chartTrackingRefBased/>
  <w15:docId w15:val="{E83CFE0C-360B-4DB8-841F-037A438A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E7"/>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7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2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74E5"/>
    <w:pPr>
      <w:spacing w:after="0"/>
    </w:pPr>
    <w:rPr>
      <w:rFonts w:ascii="Verdana" w:eastAsia="Times New Roman" w:hAnsi="Verdana"/>
      <w:szCs w:val="24"/>
    </w:rPr>
  </w:style>
  <w:style w:type="character" w:customStyle="1" w:styleId="BodyTextChar">
    <w:name w:val="Body Text Char"/>
    <w:basedOn w:val="DefaultParagraphFont"/>
    <w:link w:val="BodyText"/>
    <w:uiPriority w:val="1"/>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1"/>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051187"/>
    <w:pPr>
      <w:widowControl w:val="0"/>
      <w:autoSpaceDE w:val="0"/>
      <w:autoSpaceDN w:val="0"/>
      <w:spacing w:before="110" w:after="0" w:line="240" w:lineRule="auto"/>
      <w:ind w:left="58" w:right="58"/>
    </w:pPr>
    <w:rPr>
      <w:rFonts w:ascii="Lucida Sans Unicode" w:eastAsia="Lucida Sans Unicode" w:hAnsi="Lucida Sans Unicode" w:cs="Lucida Sans Unicode"/>
      <w:sz w:val="22"/>
      <w:szCs w:val="22"/>
      <w:lang w:eastAsia="en-AU" w:bidi="en-AU"/>
    </w:rPr>
  </w:style>
  <w:style w:type="character" w:customStyle="1" w:styleId="Heading5Char">
    <w:name w:val="Heading 5 Char"/>
    <w:basedOn w:val="DefaultParagraphFont"/>
    <w:link w:val="Heading5"/>
    <w:uiPriority w:val="9"/>
    <w:semiHidden/>
    <w:rsid w:val="004B12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0B77ED"/>
    <w:rPr>
      <w:rFonts w:asciiTheme="majorHAnsi" w:eastAsiaTheme="majorEastAsia" w:hAnsiTheme="majorHAnsi" w:cstheme="majorBidi"/>
      <w:i/>
      <w:i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tinaaustralia.com.au/help-us/2023-christmas-appeal/" TargetMode="External"/><Relationship Id="rId18" Type="http://schemas.openxmlformats.org/officeDocument/2006/relationships/hyperlink" Target="https://retinaaustralia.com.au/marissa-ellis-runs-a-marathon-for-retina-austral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tinaaustralia.com.au/researcher-riccardo-natoli/" TargetMode="External"/><Relationship Id="rId7" Type="http://schemas.openxmlformats.org/officeDocument/2006/relationships/settings" Target="settings.xml"/><Relationship Id="rId12" Type="http://schemas.openxmlformats.org/officeDocument/2006/relationships/hyperlink" Target="https://retinaaustralia.com.au/2024-research-grants-announced/" TargetMode="External"/><Relationship Id="rId17" Type="http://schemas.openxmlformats.org/officeDocument/2006/relationships/hyperlink" Target="https://retinaaustralia.com.au/research-project/using-rna-silencing-to-tackle-neuroinflammation-in-retinal-degene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tinaaustralia.com.au/research-project/microglia-and-retinal-degenerations-identifying-key-modulators-of-inflammation-as-therapeutic-targets/" TargetMode="External"/><Relationship Id="rId20" Type="http://schemas.openxmlformats.org/officeDocument/2006/relationships/hyperlink" Target="https://retinaaustralia.com.au/our-people/associate-professor-riccardo-nato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tinaaustralia.com.au/help-us/2023-christmas-appeal/" TargetMode="External"/><Relationship Id="rId24" Type="http://schemas.openxmlformats.org/officeDocument/2006/relationships/hyperlink" Target="https://retinaaustralia.com.au/" TargetMode="External"/><Relationship Id="rId5" Type="http://schemas.openxmlformats.org/officeDocument/2006/relationships/numbering" Target="numbering.xml"/><Relationship Id="rId15" Type="http://schemas.openxmlformats.org/officeDocument/2006/relationships/hyperlink" Target="mailto:info@retinaaustralia.com.au" TargetMode="External"/><Relationship Id="rId23" Type="http://schemas.openxmlformats.org/officeDocument/2006/relationships/hyperlink" Target="https://retinaaustralia.com.au/resources/other-inherited-retinal-diseases/" TargetMode="External"/><Relationship Id="rId10" Type="http://schemas.openxmlformats.org/officeDocument/2006/relationships/hyperlink" Target="https://retinaaustralia.com.au/research/ird-research-project-and-clinical-trial-register/" TargetMode="External"/><Relationship Id="rId19" Type="http://schemas.openxmlformats.org/officeDocument/2006/relationships/hyperlink" Target="https://canberramarathon24.grassrootz.com/retina-australia/macula-madness" TargetMode="External"/><Relationship Id="rId4" Type="http://schemas.openxmlformats.org/officeDocument/2006/relationships/customXml" Target="../customXml/item4.xml"/><Relationship Id="rId9" Type="http://schemas.openxmlformats.org/officeDocument/2006/relationships/hyperlink" Target="https://retinaaustralia.com.au/about-us/our-40-year-anniversary/" TargetMode="External"/><Relationship Id="rId14" Type="http://schemas.openxmlformats.org/officeDocument/2006/relationships/hyperlink" Target="https://retinaaustralia.com.au/" TargetMode="External"/><Relationship Id="rId22" Type="http://schemas.openxmlformats.org/officeDocument/2006/relationships/hyperlink" Target="https://retinaaustralia.com.au/resources/stargardt-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0299CEEF9864409412010408F1E0D2" ma:contentTypeVersion="14" ma:contentTypeDescription="Create a new document." ma:contentTypeScope="" ma:versionID="ca0245b44e5eda53d9dbb24fa2980957">
  <xsd:schema xmlns:xsd="http://www.w3.org/2001/XMLSchema" xmlns:xs="http://www.w3.org/2001/XMLSchema" xmlns:p="http://schemas.microsoft.com/office/2006/metadata/properties" xmlns:ns2="69703697-6946-4199-adb8-9392c59ba6ed" xmlns:ns3="c928433c-e7f5-4be6-ad3b-b9f1e8c70683" targetNamespace="http://schemas.microsoft.com/office/2006/metadata/properties" ma:root="true" ma:fieldsID="eac1c23b1bd81960c89227c352c28e37" ns2:_="" ns3:_="">
    <xsd:import namespace="69703697-6946-4199-adb8-9392c59ba6ed"/>
    <xsd:import namespace="c928433c-e7f5-4be6-ad3b-b9f1e8c70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03697-6946-4199-adb8-9392c59ba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88b563-7241-4da4-8ca3-4d62f637a1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433c-e7f5-4be6-ad3b-b9f1e8c706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dbffa-53fd-4ac3-84f5-8de7500649de}" ma:internalName="TaxCatchAll" ma:showField="CatchAllData" ma:web="c928433c-e7f5-4be6-ad3b-b9f1e8c706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703697-6946-4199-adb8-9392c59ba6ed">
      <Terms xmlns="http://schemas.microsoft.com/office/infopath/2007/PartnerControls"/>
    </lcf76f155ced4ddcb4097134ff3c332f>
    <TaxCatchAll xmlns="c928433c-e7f5-4be6-ad3b-b9f1e8c70683" xsi:nil="true"/>
  </documentManagement>
</p:properties>
</file>

<file path=customXml/itemProps1.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customXml/itemProps2.xml><?xml version="1.0" encoding="utf-8"?>
<ds:datastoreItem xmlns:ds="http://schemas.openxmlformats.org/officeDocument/2006/customXml" ds:itemID="{73BBD22A-C48A-4983-B14B-7B19D893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03697-6946-4199-adb8-9392c59ba6ed"/>
    <ds:schemaRef ds:uri="c928433c-e7f5-4be6-ad3b-b9f1e8c7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940AC-2E36-4031-BD88-B2EC1E6B17E1}">
  <ds:schemaRefs>
    <ds:schemaRef ds:uri="http://schemas.microsoft.com/sharepoint/v3/contenttype/forms"/>
  </ds:schemaRefs>
</ds:datastoreItem>
</file>

<file path=customXml/itemProps4.xml><?xml version="1.0" encoding="utf-8"?>
<ds:datastoreItem xmlns:ds="http://schemas.openxmlformats.org/officeDocument/2006/customXml" ds:itemID="{15177E2E-C52E-45DC-A937-432B3F79449D}">
  <ds:schemaRefs>
    <ds:schemaRef ds:uri="http://schemas.microsoft.com/office/2006/metadata/properties"/>
    <ds:schemaRef ds:uri="http://schemas.microsoft.com/office/infopath/2007/PartnerControls"/>
    <ds:schemaRef ds:uri="69703697-6946-4199-adb8-9392c59ba6ed"/>
    <ds:schemaRef ds:uri="c928433c-e7f5-4be6-ad3b-b9f1e8c7068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Retina Australia</cp:lastModifiedBy>
  <cp:revision>5</cp:revision>
  <dcterms:created xsi:type="dcterms:W3CDTF">2023-11-30T05:36:00Z</dcterms:created>
  <dcterms:modified xsi:type="dcterms:W3CDTF">2023-11-30T05:42:00Z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0x0101004C0299CEEF9864409412010408F1E0D2</vt:lpwstr>
  </property>
  <property fmtid="{D5CDD505-2E9C-101B-9397-08002B2CF9AE}" pid="3" name="MediaServiceImageTags">
    <vt:lpwstr/>
  </property>
</Properties>
</file>